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3211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15037C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15037C">
        <w:rPr>
          <w:b/>
          <w:sz w:val="28"/>
          <w:szCs w:val="28"/>
        </w:rPr>
        <w:t xml:space="preserve">ПОСТАНОВЛЕНИЕ № </w:t>
      </w:r>
      <w:r w:rsidR="00C113A6">
        <w:rPr>
          <w:b/>
          <w:sz w:val="28"/>
          <w:szCs w:val="28"/>
        </w:rPr>
        <w:t>0</w:t>
      </w:r>
      <w:r w:rsidRPr="0015037C">
        <w:rPr>
          <w:b/>
          <w:sz w:val="28"/>
          <w:szCs w:val="28"/>
        </w:rPr>
        <w:t>5-</w:t>
      </w:r>
      <w:r w:rsidR="00C113A6">
        <w:rPr>
          <w:b/>
          <w:sz w:val="28"/>
          <w:szCs w:val="28"/>
        </w:rPr>
        <w:t>01</w:t>
      </w:r>
      <w:r w:rsidR="008049A1">
        <w:rPr>
          <w:b/>
          <w:sz w:val="28"/>
          <w:szCs w:val="28"/>
        </w:rPr>
        <w:t>50</w:t>
      </w:r>
      <w:r w:rsidRPr="0015037C">
        <w:rPr>
          <w:b/>
          <w:sz w:val="28"/>
          <w:szCs w:val="28"/>
        </w:rPr>
        <w:t>-2401/202</w:t>
      </w:r>
      <w:r w:rsidR="008049A1">
        <w:rPr>
          <w:b/>
          <w:sz w:val="28"/>
          <w:szCs w:val="28"/>
        </w:rPr>
        <w:t>5</w:t>
      </w:r>
    </w:p>
    <w:p w:rsidR="00C15D51" w:rsidRPr="0015037C" w:rsidP="00C15D51">
      <w:pPr>
        <w:ind w:firstLine="709"/>
        <w:jc w:val="center"/>
        <w:rPr>
          <w:b/>
          <w:sz w:val="28"/>
          <w:szCs w:val="28"/>
        </w:rPr>
      </w:pPr>
      <w:r w:rsidRPr="0015037C">
        <w:rPr>
          <w:b/>
          <w:sz w:val="28"/>
          <w:szCs w:val="28"/>
        </w:rPr>
        <w:t>о назначении административного наказания</w:t>
      </w:r>
    </w:p>
    <w:p w:rsidR="00D63981" w:rsidRPr="0015037C" w:rsidP="00B57BF2">
      <w:pPr>
        <w:jc w:val="both"/>
        <w:rPr>
          <w:rFonts w:eastAsia="MS Mincho"/>
          <w:sz w:val="28"/>
          <w:szCs w:val="28"/>
        </w:rPr>
      </w:pPr>
    </w:p>
    <w:p w:rsidR="00B57BF2" w:rsidRPr="0015037C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14</w:t>
      </w:r>
      <w:r w:rsidRPr="0015037C" w:rsidR="00E5369D">
        <w:rPr>
          <w:rFonts w:eastAsia="MS Mincho"/>
          <w:sz w:val="28"/>
          <w:szCs w:val="28"/>
        </w:rPr>
        <w:t xml:space="preserve"> </w:t>
      </w:r>
      <w:r w:rsidR="00D20301">
        <w:rPr>
          <w:rFonts w:eastAsia="MS Mincho"/>
          <w:sz w:val="28"/>
          <w:szCs w:val="28"/>
        </w:rPr>
        <w:t>февраля</w:t>
      </w:r>
      <w:r w:rsidRPr="0015037C" w:rsidR="00B747EC">
        <w:rPr>
          <w:rFonts w:eastAsia="MS Mincho"/>
          <w:sz w:val="28"/>
          <w:szCs w:val="28"/>
        </w:rPr>
        <w:t xml:space="preserve"> </w:t>
      </w:r>
      <w:r w:rsidRPr="0015037C" w:rsidR="008B380E">
        <w:rPr>
          <w:rFonts w:eastAsia="MS Mincho"/>
          <w:sz w:val="28"/>
          <w:szCs w:val="28"/>
        </w:rPr>
        <w:t>202</w:t>
      </w:r>
      <w:r>
        <w:rPr>
          <w:rFonts w:eastAsia="MS Mincho"/>
          <w:sz w:val="28"/>
          <w:szCs w:val="28"/>
        </w:rPr>
        <w:t>5</w:t>
      </w:r>
      <w:r w:rsidRPr="0015037C">
        <w:rPr>
          <w:rFonts w:eastAsia="MS Mincho"/>
          <w:sz w:val="28"/>
          <w:szCs w:val="28"/>
        </w:rPr>
        <w:t xml:space="preserve"> г</w:t>
      </w:r>
      <w:r w:rsidRPr="0015037C" w:rsidR="00D63981">
        <w:rPr>
          <w:rFonts w:eastAsia="MS Mincho"/>
          <w:sz w:val="28"/>
          <w:szCs w:val="28"/>
        </w:rPr>
        <w:t xml:space="preserve">ода </w:t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  <w:t xml:space="preserve">       </w:t>
      </w:r>
      <w:r w:rsidRPr="0015037C" w:rsidR="00D63981">
        <w:rPr>
          <w:rFonts w:eastAsia="MS Mincho"/>
          <w:sz w:val="28"/>
          <w:szCs w:val="28"/>
        </w:rPr>
        <w:t xml:space="preserve">                          </w:t>
      </w:r>
      <w:r w:rsidRPr="0015037C">
        <w:rPr>
          <w:rFonts w:eastAsia="MS Mincho"/>
          <w:sz w:val="28"/>
          <w:szCs w:val="28"/>
        </w:rPr>
        <w:t>г.</w:t>
      </w:r>
      <w:r w:rsidRPr="0015037C" w:rsidR="00D63981">
        <w:rPr>
          <w:rFonts w:eastAsia="MS Mincho"/>
          <w:sz w:val="28"/>
          <w:szCs w:val="28"/>
        </w:rPr>
        <w:t xml:space="preserve"> </w:t>
      </w:r>
      <w:r w:rsidRPr="0015037C">
        <w:rPr>
          <w:rFonts w:eastAsia="MS Mincho"/>
          <w:sz w:val="28"/>
          <w:szCs w:val="28"/>
        </w:rPr>
        <w:t xml:space="preserve">Пыть-Ях   </w:t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</w:p>
    <w:p w:rsidR="00C15D51" w:rsidRPr="0015037C" w:rsidP="00C15D51">
      <w:pPr>
        <w:ind w:firstLine="708"/>
        <w:jc w:val="both"/>
        <w:rPr>
          <w:rFonts w:eastAsia="MS Mincho"/>
          <w:sz w:val="28"/>
          <w:szCs w:val="28"/>
        </w:rPr>
      </w:pPr>
      <w:r w:rsidRPr="0015037C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15037C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D20301" w:rsidRPr="0015037C" w:rsidP="00C15D51">
      <w:pPr>
        <w:ind w:firstLine="708"/>
        <w:jc w:val="both"/>
        <w:rPr>
          <w:rFonts w:eastAsia="MS Mincho"/>
          <w:sz w:val="28"/>
          <w:szCs w:val="28"/>
        </w:rPr>
      </w:pPr>
      <w:r w:rsidRPr="0015037C">
        <w:rPr>
          <w:rFonts w:eastAsia="MS Mincho"/>
          <w:sz w:val="28"/>
          <w:szCs w:val="28"/>
        </w:rPr>
        <w:t xml:space="preserve">с участием </w:t>
      </w:r>
      <w:r>
        <w:rPr>
          <w:rFonts w:eastAsia="MS Mincho"/>
          <w:sz w:val="28"/>
          <w:szCs w:val="28"/>
        </w:rPr>
        <w:t xml:space="preserve">заместителя прокурора г. Пыть-Яха </w:t>
      </w:r>
      <w:r w:rsidR="008049A1">
        <w:rPr>
          <w:rFonts w:eastAsia="MS Mincho"/>
          <w:sz w:val="28"/>
          <w:szCs w:val="28"/>
        </w:rPr>
        <w:t>Аксеновой Ю.С</w:t>
      </w:r>
      <w:r>
        <w:rPr>
          <w:rFonts w:eastAsia="MS Mincho"/>
          <w:sz w:val="28"/>
          <w:szCs w:val="28"/>
        </w:rPr>
        <w:t>.,</w:t>
      </w:r>
    </w:p>
    <w:p w:rsidR="00C15D51" w:rsidRPr="0015037C" w:rsidP="00C15D51">
      <w:pPr>
        <w:ind w:firstLine="708"/>
        <w:jc w:val="both"/>
        <w:rPr>
          <w:rFonts w:eastAsia="MS Mincho"/>
          <w:sz w:val="28"/>
          <w:szCs w:val="28"/>
        </w:rPr>
      </w:pPr>
      <w:r w:rsidRPr="0015037C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</w:t>
      </w:r>
      <w:r w:rsidR="00C113A6">
        <w:rPr>
          <w:rFonts w:eastAsia="MS Mincho"/>
          <w:sz w:val="28"/>
          <w:szCs w:val="28"/>
        </w:rPr>
        <w:t>19</w:t>
      </w:r>
      <w:r w:rsidRPr="0015037C">
        <w:rPr>
          <w:rFonts w:eastAsia="MS Mincho"/>
          <w:sz w:val="28"/>
          <w:szCs w:val="28"/>
        </w:rPr>
        <w:t>.</w:t>
      </w:r>
      <w:r w:rsidR="00D20301">
        <w:rPr>
          <w:rFonts w:eastAsia="MS Mincho"/>
          <w:sz w:val="28"/>
          <w:szCs w:val="28"/>
        </w:rPr>
        <w:t>29</w:t>
      </w:r>
      <w:r w:rsidRPr="0015037C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8D6F96" w:rsidP="00C113A6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должностного</w:t>
      </w:r>
      <w:r w:rsidR="00590DA4">
        <w:rPr>
          <w:rFonts w:ascii="Times New Roman" w:eastAsia="MS Mincho" w:hAnsi="Times New Roman"/>
          <w:sz w:val="28"/>
          <w:szCs w:val="28"/>
        </w:rPr>
        <w:t xml:space="preserve"> лица – </w:t>
      </w:r>
      <w:r>
        <w:rPr>
          <w:rFonts w:ascii="Times New Roman" w:eastAsia="MS Mincho" w:hAnsi="Times New Roman"/>
          <w:sz w:val="28"/>
          <w:szCs w:val="28"/>
        </w:rPr>
        <w:t>генерального директора Общества с ограниченной отв</w:t>
      </w:r>
      <w:r>
        <w:rPr>
          <w:rFonts w:ascii="Times New Roman" w:eastAsia="MS Mincho" w:hAnsi="Times New Roman"/>
          <w:sz w:val="28"/>
          <w:szCs w:val="28"/>
        </w:rPr>
        <w:t>етственностью «РН-ГРУПП» Чернокоза Ивана Сергеевича</w:t>
      </w:r>
      <w:r w:rsidRPr="0015037C" w:rsidR="00A366D0">
        <w:rPr>
          <w:rFonts w:ascii="Times New Roman" w:eastAsia="MS Mincho" w:hAnsi="Times New Roman"/>
          <w:sz w:val="28"/>
          <w:szCs w:val="28"/>
        </w:rPr>
        <w:t>,</w:t>
      </w:r>
      <w:r w:rsidR="00A43CD5">
        <w:rPr>
          <w:rFonts w:ascii="Times New Roman" w:eastAsia="MS Mincho" w:hAnsi="Times New Roman"/>
          <w:sz w:val="28"/>
          <w:szCs w:val="28"/>
        </w:rPr>
        <w:t xml:space="preserve"> </w:t>
      </w:r>
      <w:r w:rsidR="00EA6673">
        <w:rPr>
          <w:rFonts w:ascii="Times New Roman" w:eastAsia="MS Mincho" w:hAnsi="Times New Roman"/>
          <w:sz w:val="28"/>
          <w:szCs w:val="28"/>
        </w:rPr>
        <w:t>---</w:t>
      </w:r>
    </w:p>
    <w:p w:rsidR="00A43CD5" w:rsidP="00C113A6">
      <w:pPr>
        <w:pStyle w:val="PlainText"/>
        <w:ind w:left="708"/>
        <w:jc w:val="both"/>
        <w:rPr>
          <w:rFonts w:eastAsia="MS Mincho"/>
          <w:sz w:val="28"/>
          <w:szCs w:val="28"/>
        </w:rPr>
      </w:pPr>
    </w:p>
    <w:p w:rsidR="00B57BF2" w:rsidRPr="0015037C" w:rsidP="008D6F96">
      <w:pPr>
        <w:jc w:val="center"/>
        <w:rPr>
          <w:rFonts w:eastAsia="MS Mincho"/>
          <w:b/>
          <w:sz w:val="28"/>
          <w:szCs w:val="28"/>
        </w:rPr>
      </w:pPr>
      <w:r w:rsidRPr="0015037C">
        <w:rPr>
          <w:rFonts w:eastAsia="MS Mincho"/>
          <w:b/>
          <w:sz w:val="28"/>
          <w:szCs w:val="28"/>
        </w:rPr>
        <w:t>УСТАНОВИЛ:</w:t>
      </w:r>
    </w:p>
    <w:p w:rsidR="00B57BF2" w:rsidRPr="0015037C" w:rsidP="00B57BF2">
      <w:pPr>
        <w:jc w:val="both"/>
        <w:rPr>
          <w:rFonts w:eastAsia="MS Mincho"/>
          <w:sz w:val="28"/>
          <w:szCs w:val="28"/>
        </w:rPr>
      </w:pPr>
    </w:p>
    <w:p w:rsidR="00C113A6" w:rsidRPr="00C113A6" w:rsidP="00C113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---</w:t>
      </w:r>
      <w:r w:rsidRPr="00C113A6" w:rsidR="00257D88">
        <w:rPr>
          <w:bCs/>
          <w:sz w:val="28"/>
          <w:szCs w:val="28"/>
        </w:rPr>
        <w:t xml:space="preserve"> года </w:t>
      </w:r>
      <w:r w:rsidRPr="00A43CD5" w:rsidR="00257D88">
        <w:rPr>
          <w:bCs/>
          <w:sz w:val="28"/>
          <w:szCs w:val="28"/>
        </w:rPr>
        <w:t>должностно</w:t>
      </w:r>
      <w:r w:rsidR="00257D88">
        <w:rPr>
          <w:bCs/>
          <w:sz w:val="28"/>
          <w:szCs w:val="28"/>
        </w:rPr>
        <w:t>е</w:t>
      </w:r>
      <w:r w:rsidRPr="00A43CD5" w:rsidR="00257D88">
        <w:rPr>
          <w:bCs/>
          <w:sz w:val="28"/>
          <w:szCs w:val="28"/>
        </w:rPr>
        <w:t xml:space="preserve"> лиц</w:t>
      </w:r>
      <w:r w:rsidR="00257D88">
        <w:rPr>
          <w:bCs/>
          <w:sz w:val="28"/>
          <w:szCs w:val="28"/>
        </w:rPr>
        <w:t>о</w:t>
      </w:r>
      <w:r w:rsidRPr="00A43CD5" w:rsidR="00257D88">
        <w:rPr>
          <w:bCs/>
          <w:sz w:val="28"/>
          <w:szCs w:val="28"/>
        </w:rPr>
        <w:t xml:space="preserve"> – генеральн</w:t>
      </w:r>
      <w:r w:rsidR="00257D88">
        <w:rPr>
          <w:bCs/>
          <w:sz w:val="28"/>
          <w:szCs w:val="28"/>
        </w:rPr>
        <w:t>ый</w:t>
      </w:r>
      <w:r w:rsidRPr="00A43CD5" w:rsidR="00257D88">
        <w:rPr>
          <w:bCs/>
          <w:sz w:val="28"/>
          <w:szCs w:val="28"/>
        </w:rPr>
        <w:t xml:space="preserve"> директор О</w:t>
      </w:r>
      <w:r w:rsidR="00257D88">
        <w:rPr>
          <w:bCs/>
          <w:sz w:val="28"/>
          <w:szCs w:val="28"/>
        </w:rPr>
        <w:t>ОО</w:t>
      </w:r>
      <w:r w:rsidRPr="00A43CD5" w:rsidR="00257D88">
        <w:rPr>
          <w:bCs/>
          <w:sz w:val="28"/>
          <w:szCs w:val="28"/>
        </w:rPr>
        <w:t xml:space="preserve"> «РН-ГРУПП» Чернокоз И</w:t>
      </w:r>
      <w:r w:rsidR="00257D88">
        <w:rPr>
          <w:bCs/>
          <w:sz w:val="28"/>
          <w:szCs w:val="28"/>
        </w:rPr>
        <w:t>.</w:t>
      </w:r>
      <w:r w:rsidRPr="00A43CD5" w:rsidR="00257D88">
        <w:rPr>
          <w:bCs/>
          <w:sz w:val="28"/>
          <w:szCs w:val="28"/>
        </w:rPr>
        <w:t>С</w:t>
      </w:r>
      <w:r w:rsidR="00257D88">
        <w:rPr>
          <w:bCs/>
          <w:sz w:val="28"/>
          <w:szCs w:val="28"/>
        </w:rPr>
        <w:t>.</w:t>
      </w:r>
      <w:r w:rsidRPr="00C113A6" w:rsidR="00257D88">
        <w:rPr>
          <w:sz w:val="28"/>
          <w:szCs w:val="28"/>
        </w:rPr>
        <w:t xml:space="preserve">, находясь по адресу: </w:t>
      </w:r>
      <w:r>
        <w:rPr>
          <w:sz w:val="28"/>
          <w:szCs w:val="28"/>
        </w:rPr>
        <w:t>---</w:t>
      </w:r>
      <w:r w:rsidRPr="00C113A6" w:rsidR="00257D88">
        <w:rPr>
          <w:sz w:val="28"/>
          <w:szCs w:val="28"/>
        </w:rPr>
        <w:t xml:space="preserve"> </w:t>
      </w:r>
      <w:r w:rsidRPr="00C113A6" w:rsidR="00257D88">
        <w:rPr>
          <w:bCs/>
          <w:sz w:val="28"/>
          <w:szCs w:val="28"/>
        </w:rPr>
        <w:t>в нарушение ч. 4 ст. 12 Федерального закона от 25 декабря 2008 года №</w:t>
      </w:r>
      <w:r w:rsidR="00313A02">
        <w:rPr>
          <w:bCs/>
          <w:sz w:val="28"/>
          <w:szCs w:val="28"/>
        </w:rPr>
        <w:t xml:space="preserve"> </w:t>
      </w:r>
      <w:r w:rsidRPr="00C113A6" w:rsidR="00257D88">
        <w:rPr>
          <w:bCs/>
          <w:sz w:val="28"/>
          <w:szCs w:val="28"/>
        </w:rPr>
        <w:t>273-ФЗ «О противодействии коррупции» не уведомило в десятидневный срок представителя нанимателя (работодателя) по последнему месту работы (</w:t>
      </w:r>
      <w:r w:rsidR="00257D88">
        <w:rPr>
          <w:bCs/>
          <w:sz w:val="28"/>
          <w:szCs w:val="28"/>
        </w:rPr>
        <w:t>ОСП г. Маг</w:t>
      </w:r>
      <w:r w:rsidR="00257D88">
        <w:rPr>
          <w:bCs/>
          <w:sz w:val="28"/>
          <w:szCs w:val="28"/>
        </w:rPr>
        <w:t>аса УФССП России по Р. Ингушетия</w:t>
      </w:r>
      <w:r w:rsidRPr="00C113A6" w:rsidR="00257D88">
        <w:rPr>
          <w:bCs/>
          <w:sz w:val="28"/>
          <w:szCs w:val="28"/>
        </w:rPr>
        <w:t xml:space="preserve">) о приеме на работу </w:t>
      </w:r>
      <w:r>
        <w:rPr>
          <w:bCs/>
          <w:sz w:val="28"/>
          <w:szCs w:val="28"/>
        </w:rPr>
        <w:t>---</w:t>
      </w:r>
      <w:r w:rsidRPr="00C113A6" w:rsidR="00257D88">
        <w:rPr>
          <w:bCs/>
          <w:sz w:val="28"/>
          <w:szCs w:val="28"/>
        </w:rPr>
        <w:t xml:space="preserve"> бывшего государственного </w:t>
      </w:r>
      <w:r w:rsidR="00313A02">
        <w:rPr>
          <w:bCs/>
          <w:sz w:val="28"/>
          <w:szCs w:val="28"/>
        </w:rPr>
        <w:t xml:space="preserve">гражданского </w:t>
      </w:r>
      <w:r w:rsidRPr="00C113A6" w:rsidR="00257D88">
        <w:rPr>
          <w:bCs/>
          <w:sz w:val="28"/>
          <w:szCs w:val="28"/>
        </w:rPr>
        <w:t>служащего, замеща</w:t>
      </w:r>
      <w:r w:rsidR="00EE3211">
        <w:rPr>
          <w:bCs/>
          <w:sz w:val="28"/>
          <w:szCs w:val="28"/>
        </w:rPr>
        <w:t>вш</w:t>
      </w:r>
      <w:r w:rsidRPr="00C113A6" w:rsidR="00257D88">
        <w:rPr>
          <w:bCs/>
          <w:sz w:val="28"/>
          <w:szCs w:val="28"/>
        </w:rPr>
        <w:t xml:space="preserve">его должность </w:t>
      </w:r>
      <w:r w:rsidR="00257D88">
        <w:rPr>
          <w:bCs/>
          <w:sz w:val="28"/>
          <w:szCs w:val="28"/>
        </w:rPr>
        <w:t xml:space="preserve">младшего судебного пристава по обеспечению установленного порядка деятельности судов </w:t>
      </w:r>
      <w:r>
        <w:rPr>
          <w:bCs/>
          <w:sz w:val="28"/>
          <w:szCs w:val="28"/>
        </w:rPr>
        <w:t>----</w:t>
      </w:r>
      <w:r w:rsidRPr="00C113A6" w:rsidR="00257D88">
        <w:rPr>
          <w:bCs/>
          <w:sz w:val="28"/>
          <w:szCs w:val="28"/>
        </w:rPr>
        <w:t>,</w:t>
      </w:r>
      <w:r w:rsidR="00313A02">
        <w:rPr>
          <w:bCs/>
          <w:sz w:val="28"/>
          <w:szCs w:val="28"/>
        </w:rPr>
        <w:t xml:space="preserve"> </w:t>
      </w:r>
      <w:r w:rsidRPr="00C113A6" w:rsidR="00257D88">
        <w:rPr>
          <w:bCs/>
          <w:sz w:val="28"/>
          <w:szCs w:val="28"/>
        </w:rPr>
        <w:t xml:space="preserve">включенную в перечень, установленный нормативными правовыми актами Российской Федерации, то есть совершило административное правонарушение, предусмотренное ст. 19.29 Кодекса Российской Федерации об административных правонарушениях. </w:t>
      </w:r>
    </w:p>
    <w:p w:rsidR="00254F16" w:rsidRPr="00254F16" w:rsidP="00254F16">
      <w:pPr>
        <w:ind w:firstLine="708"/>
        <w:jc w:val="both"/>
        <w:rPr>
          <w:bCs/>
          <w:sz w:val="28"/>
          <w:szCs w:val="28"/>
        </w:rPr>
      </w:pPr>
      <w:r w:rsidRPr="00254F16">
        <w:rPr>
          <w:bCs/>
          <w:sz w:val="28"/>
          <w:szCs w:val="28"/>
        </w:rPr>
        <w:t>В судебн</w:t>
      </w:r>
      <w:r w:rsidRPr="00254F16">
        <w:rPr>
          <w:bCs/>
          <w:sz w:val="28"/>
          <w:szCs w:val="28"/>
        </w:rPr>
        <w:t xml:space="preserve">ое заседание </w:t>
      </w:r>
      <w:r w:rsidRPr="00165A5A" w:rsidR="00165A5A">
        <w:rPr>
          <w:bCs/>
          <w:sz w:val="28"/>
          <w:szCs w:val="28"/>
        </w:rPr>
        <w:t>Чернокоз И.С.</w:t>
      </w:r>
      <w:r w:rsidRPr="00254F16">
        <w:rPr>
          <w:bCs/>
          <w:sz w:val="28"/>
          <w:szCs w:val="28"/>
        </w:rPr>
        <w:t xml:space="preserve"> не явился, о дате, времени и месте рассмотрения дела извещен надлежащим образом, </w:t>
      </w:r>
      <w:r w:rsidR="00165A5A">
        <w:rPr>
          <w:bCs/>
          <w:sz w:val="28"/>
          <w:szCs w:val="28"/>
        </w:rPr>
        <w:t>просил рассмотреть дело в его отсутствие, вину в совершенном правонарушении признал, просил учесть в качестве смягчающего наказание обстоятельства раскаяние в содеянном, добровольное прекращение противоправного поведения, поскольку уведомление незамедлительно направлено бывшему работодателю принятого работника, назначить наказание в виде штрафа в размере менее минимального размера административного штрафа, предусмотренного ст. 19.29 КоАП РФ</w:t>
      </w:r>
      <w:r w:rsidRPr="00254F16">
        <w:rPr>
          <w:bCs/>
          <w:sz w:val="28"/>
          <w:szCs w:val="28"/>
        </w:rPr>
        <w:t>.</w:t>
      </w:r>
    </w:p>
    <w:p w:rsidR="00165A5A" w:rsidP="00254F16">
      <w:pPr>
        <w:ind w:firstLine="708"/>
        <w:jc w:val="both"/>
        <w:rPr>
          <w:bCs/>
          <w:sz w:val="28"/>
          <w:szCs w:val="28"/>
        </w:rPr>
      </w:pPr>
      <w:r w:rsidRPr="00254F16">
        <w:rPr>
          <w:bCs/>
          <w:sz w:val="28"/>
          <w:szCs w:val="28"/>
        </w:rPr>
        <w:t xml:space="preserve">Мировым судьей определено рассмотреть дело в отсутствие </w:t>
      </w:r>
      <w:r w:rsidRPr="00165A5A">
        <w:rPr>
          <w:bCs/>
          <w:sz w:val="28"/>
          <w:szCs w:val="28"/>
        </w:rPr>
        <w:t>Чернокоз</w:t>
      </w:r>
      <w:r>
        <w:rPr>
          <w:bCs/>
          <w:sz w:val="28"/>
          <w:szCs w:val="28"/>
        </w:rPr>
        <w:t>а</w:t>
      </w:r>
      <w:r w:rsidRPr="00165A5A">
        <w:rPr>
          <w:bCs/>
          <w:sz w:val="28"/>
          <w:szCs w:val="28"/>
        </w:rPr>
        <w:t xml:space="preserve"> И.С</w:t>
      </w:r>
      <w:r w:rsidRPr="00254F16">
        <w:rPr>
          <w:bCs/>
          <w:sz w:val="28"/>
          <w:szCs w:val="28"/>
        </w:rPr>
        <w:t>.</w:t>
      </w:r>
    </w:p>
    <w:p w:rsidR="00C113A6" w:rsidRPr="00FC11CF" w:rsidP="00254F16">
      <w:pPr>
        <w:ind w:firstLine="708"/>
        <w:jc w:val="both"/>
        <w:rPr>
          <w:bCs/>
          <w:sz w:val="28"/>
          <w:szCs w:val="28"/>
        </w:rPr>
      </w:pPr>
      <w:r w:rsidRPr="00FC11CF">
        <w:rPr>
          <w:bCs/>
          <w:sz w:val="28"/>
          <w:szCs w:val="28"/>
        </w:rPr>
        <w:t xml:space="preserve">Заместитель </w:t>
      </w:r>
      <w:r w:rsidR="00FC11CF">
        <w:rPr>
          <w:bCs/>
          <w:sz w:val="28"/>
          <w:szCs w:val="28"/>
        </w:rPr>
        <w:t xml:space="preserve">прокурора г. </w:t>
      </w:r>
      <w:r w:rsidR="00EA6673">
        <w:rPr>
          <w:bCs/>
          <w:sz w:val="28"/>
          <w:szCs w:val="28"/>
        </w:rPr>
        <w:t>---</w:t>
      </w:r>
      <w:r w:rsidRPr="00FC11CF">
        <w:rPr>
          <w:bCs/>
          <w:sz w:val="28"/>
          <w:szCs w:val="28"/>
        </w:rPr>
        <w:t xml:space="preserve"> полагал</w:t>
      </w:r>
      <w:r w:rsidR="00FC11CF">
        <w:rPr>
          <w:bCs/>
          <w:sz w:val="28"/>
          <w:szCs w:val="28"/>
        </w:rPr>
        <w:t>а</w:t>
      </w:r>
      <w:r w:rsidRPr="00FC11CF">
        <w:rPr>
          <w:bCs/>
          <w:sz w:val="28"/>
          <w:szCs w:val="28"/>
        </w:rPr>
        <w:t xml:space="preserve">, что вина </w:t>
      </w:r>
      <w:r w:rsidR="00165A5A">
        <w:rPr>
          <w:bCs/>
          <w:sz w:val="28"/>
          <w:szCs w:val="28"/>
        </w:rPr>
        <w:t>должностного</w:t>
      </w:r>
      <w:r w:rsidRPr="00FC11CF">
        <w:rPr>
          <w:bCs/>
          <w:sz w:val="28"/>
          <w:szCs w:val="28"/>
        </w:rPr>
        <w:t xml:space="preserve"> лица в совершении административного правонарушения, предусмотренного ст. 19.29 Кодекса Российской Федерации об административных правонарушениях доказана</w:t>
      </w:r>
      <w:r w:rsidR="00165A5A">
        <w:rPr>
          <w:bCs/>
          <w:sz w:val="28"/>
          <w:szCs w:val="28"/>
        </w:rPr>
        <w:t>, просила назначить штраф в пределах санкции ст. 19.29 КоАП РФ</w:t>
      </w:r>
      <w:r w:rsidRPr="00FC11CF">
        <w:rPr>
          <w:bCs/>
          <w:sz w:val="28"/>
          <w:szCs w:val="28"/>
        </w:rPr>
        <w:t xml:space="preserve">. </w:t>
      </w:r>
    </w:p>
    <w:p w:rsidR="00C113A6" w:rsidRPr="00FC11CF" w:rsidP="00C113A6">
      <w:pPr>
        <w:ind w:firstLine="708"/>
        <w:jc w:val="both"/>
        <w:rPr>
          <w:bCs/>
          <w:sz w:val="28"/>
          <w:szCs w:val="28"/>
        </w:rPr>
      </w:pPr>
      <w:r w:rsidRPr="00FC11CF">
        <w:rPr>
          <w:bCs/>
          <w:sz w:val="28"/>
          <w:szCs w:val="28"/>
        </w:rPr>
        <w:t>Исследовав представленные материалы де</w:t>
      </w:r>
      <w:r w:rsidRPr="00FC11CF">
        <w:rPr>
          <w:bCs/>
          <w:sz w:val="28"/>
          <w:szCs w:val="28"/>
        </w:rPr>
        <w:t xml:space="preserve">ла, выслушав </w:t>
      </w:r>
      <w:r w:rsidR="00FC11CF">
        <w:rPr>
          <w:bCs/>
          <w:sz w:val="28"/>
          <w:szCs w:val="28"/>
        </w:rPr>
        <w:t>з</w:t>
      </w:r>
      <w:r w:rsidRPr="00FC11CF" w:rsidR="00FC11CF">
        <w:rPr>
          <w:bCs/>
          <w:sz w:val="28"/>
          <w:szCs w:val="28"/>
        </w:rPr>
        <w:t>аместител</w:t>
      </w:r>
      <w:r w:rsidR="00FC11CF">
        <w:rPr>
          <w:bCs/>
          <w:sz w:val="28"/>
          <w:szCs w:val="28"/>
        </w:rPr>
        <w:t>я</w:t>
      </w:r>
      <w:r w:rsidRPr="00FC11CF" w:rsidR="00FC11CF">
        <w:rPr>
          <w:bCs/>
          <w:sz w:val="28"/>
          <w:szCs w:val="28"/>
        </w:rPr>
        <w:t xml:space="preserve"> прокурора г. Пыть-Яха</w:t>
      </w:r>
      <w:r w:rsidRPr="00FC11CF">
        <w:rPr>
          <w:bCs/>
          <w:sz w:val="28"/>
          <w:szCs w:val="28"/>
        </w:rPr>
        <w:t>, мировой судья приходит к следующему.</w:t>
      </w:r>
    </w:p>
    <w:p w:rsidR="00C113A6" w:rsidRPr="00C113A6" w:rsidP="00C113A6">
      <w:pPr>
        <w:ind w:firstLine="708"/>
        <w:jc w:val="both"/>
        <w:rPr>
          <w:bCs/>
          <w:sz w:val="28"/>
          <w:szCs w:val="28"/>
        </w:rPr>
      </w:pPr>
      <w:r w:rsidRPr="00C113A6">
        <w:rPr>
          <w:bCs/>
          <w:sz w:val="28"/>
          <w:szCs w:val="28"/>
        </w:rPr>
        <w:t>Согласно ст. 19.29 Кодекса Российской Федерации об административных правонарушениях административно-противоправным и наказуемым признается привлечение работодателем либо з</w:t>
      </w:r>
      <w:r w:rsidRPr="00C113A6">
        <w:rPr>
          <w:bCs/>
          <w:sz w:val="28"/>
          <w:szCs w:val="28"/>
        </w:rPr>
        <w:t>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</w:t>
      </w:r>
      <w:r w:rsidRPr="00C113A6">
        <w:rPr>
          <w:bCs/>
          <w:sz w:val="28"/>
          <w:szCs w:val="28"/>
        </w:rPr>
        <w:t xml:space="preserve">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 N 273-ФЗ «О противодействии коррупци</w:t>
      </w:r>
      <w:r w:rsidRPr="00C113A6">
        <w:rPr>
          <w:bCs/>
          <w:sz w:val="28"/>
          <w:szCs w:val="28"/>
        </w:rPr>
        <w:t xml:space="preserve">и». </w:t>
      </w:r>
    </w:p>
    <w:p w:rsidR="00C113A6" w:rsidRPr="00C113A6" w:rsidP="00C113A6">
      <w:pPr>
        <w:ind w:firstLine="708"/>
        <w:jc w:val="both"/>
        <w:rPr>
          <w:bCs/>
          <w:sz w:val="28"/>
          <w:szCs w:val="28"/>
        </w:rPr>
      </w:pPr>
      <w:r w:rsidRPr="00C113A6">
        <w:rPr>
          <w:bCs/>
          <w:sz w:val="28"/>
          <w:szCs w:val="28"/>
        </w:rPr>
        <w:t>В соответствии ст. 64.1 Трудового кодекса Российской Федерации,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</w:t>
      </w:r>
      <w:r w:rsidRPr="00C113A6">
        <w:rPr>
          <w:bCs/>
          <w:sz w:val="28"/>
          <w:szCs w:val="28"/>
        </w:rPr>
        <w:t xml:space="preserve">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</w:t>
      </w:r>
      <w:r w:rsidRPr="00C113A6">
        <w:rPr>
          <w:bCs/>
          <w:sz w:val="28"/>
          <w:szCs w:val="28"/>
        </w:rPr>
        <w:t xml:space="preserve"> по последнему месту его службы в порядке, устанавливаемом нормативными правовыми актами Российской Федерации.</w:t>
      </w:r>
    </w:p>
    <w:p w:rsidR="00C113A6" w:rsidRPr="00C113A6" w:rsidP="00C113A6">
      <w:pPr>
        <w:ind w:firstLine="708"/>
        <w:jc w:val="both"/>
        <w:rPr>
          <w:bCs/>
          <w:sz w:val="28"/>
          <w:szCs w:val="28"/>
        </w:rPr>
      </w:pPr>
      <w:r w:rsidRPr="00C113A6">
        <w:rPr>
          <w:bCs/>
          <w:sz w:val="28"/>
          <w:szCs w:val="28"/>
        </w:rPr>
        <w:t>Согласно ч. 4 ст. 12 Федерального закона от 25 декабря 2008 года №</w:t>
      </w:r>
      <w:r w:rsidR="00313A02">
        <w:rPr>
          <w:bCs/>
          <w:sz w:val="28"/>
          <w:szCs w:val="28"/>
        </w:rPr>
        <w:t xml:space="preserve"> </w:t>
      </w:r>
      <w:r w:rsidRPr="00C113A6">
        <w:rPr>
          <w:bCs/>
          <w:sz w:val="28"/>
          <w:szCs w:val="28"/>
        </w:rPr>
        <w:t>273-ФЗ «О противодействии коррупции», работодатель при заключении трудового ил</w:t>
      </w:r>
      <w:r w:rsidRPr="00C113A6">
        <w:rPr>
          <w:bCs/>
          <w:sz w:val="28"/>
          <w:szCs w:val="28"/>
        </w:rPr>
        <w:t>и гражданско-правового договора на выполнение работ (оказание услуг), указанного в части 1 данной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</w:t>
      </w:r>
      <w:r w:rsidRPr="00C113A6">
        <w:rPr>
          <w:bCs/>
          <w:sz w:val="28"/>
          <w:szCs w:val="28"/>
        </w:rPr>
        <w:t>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</w:t>
      </w:r>
      <w:r w:rsidRPr="00C113A6">
        <w:rPr>
          <w:bCs/>
          <w:sz w:val="28"/>
          <w:szCs w:val="28"/>
        </w:rPr>
        <w:t>днему месту его службы в порядке, устанавливаемом нормативными правовыми актами Российской Федерации.</w:t>
      </w:r>
    </w:p>
    <w:p w:rsidR="002B0578" w:rsidP="00C113A6">
      <w:pPr>
        <w:ind w:firstLine="708"/>
        <w:jc w:val="both"/>
        <w:rPr>
          <w:bCs/>
          <w:sz w:val="28"/>
          <w:szCs w:val="28"/>
        </w:rPr>
      </w:pPr>
      <w:r w:rsidRPr="00165A5A">
        <w:rPr>
          <w:bCs/>
          <w:sz w:val="28"/>
          <w:szCs w:val="28"/>
        </w:rPr>
        <w:t>Приказ</w:t>
      </w:r>
      <w:r>
        <w:rPr>
          <w:bCs/>
          <w:sz w:val="28"/>
          <w:szCs w:val="28"/>
        </w:rPr>
        <w:t>ом</w:t>
      </w:r>
      <w:r w:rsidRPr="00165A5A">
        <w:rPr>
          <w:bCs/>
          <w:sz w:val="28"/>
          <w:szCs w:val="28"/>
        </w:rPr>
        <w:t xml:space="preserve"> Федеральной службы судебных приставов от 3 августа 2022 г. </w:t>
      </w:r>
      <w:r>
        <w:rPr>
          <w:bCs/>
          <w:sz w:val="28"/>
          <w:szCs w:val="28"/>
        </w:rPr>
        <w:t>№</w:t>
      </w:r>
      <w:r w:rsidRPr="00165A5A">
        <w:rPr>
          <w:bCs/>
          <w:sz w:val="28"/>
          <w:szCs w:val="28"/>
        </w:rPr>
        <w:t xml:space="preserve"> 536 </w:t>
      </w:r>
      <w:r>
        <w:rPr>
          <w:bCs/>
          <w:sz w:val="28"/>
          <w:szCs w:val="28"/>
        </w:rPr>
        <w:t>«</w:t>
      </w:r>
      <w:r w:rsidRPr="00165A5A">
        <w:rPr>
          <w:bCs/>
          <w:sz w:val="28"/>
          <w:szCs w:val="28"/>
        </w:rPr>
        <w:t>Об утверждении перечней должностей федеральной государственной службы в органах</w:t>
      </w:r>
      <w:r w:rsidRPr="00165A5A">
        <w:rPr>
          <w:bCs/>
          <w:sz w:val="28"/>
          <w:szCs w:val="28"/>
        </w:rPr>
        <w:t xml:space="preserve"> принудительного исполнения Российской Федерации и должностей, замещаемых работниками на основании трудового договора в федеральном государственном автономном учреждении </w:t>
      </w:r>
      <w:r>
        <w:rPr>
          <w:bCs/>
          <w:sz w:val="28"/>
          <w:szCs w:val="28"/>
        </w:rPr>
        <w:t>«</w:t>
      </w:r>
      <w:r w:rsidRPr="00165A5A">
        <w:rPr>
          <w:bCs/>
          <w:sz w:val="28"/>
          <w:szCs w:val="28"/>
        </w:rPr>
        <w:t xml:space="preserve">Санаторий ФССП России </w:t>
      </w:r>
      <w:r>
        <w:rPr>
          <w:bCs/>
          <w:sz w:val="28"/>
          <w:szCs w:val="28"/>
        </w:rPr>
        <w:t>«</w:t>
      </w:r>
      <w:r w:rsidRPr="00165A5A">
        <w:rPr>
          <w:bCs/>
          <w:sz w:val="28"/>
          <w:szCs w:val="28"/>
        </w:rPr>
        <w:t>Зеленая долина</w:t>
      </w:r>
      <w:r>
        <w:rPr>
          <w:bCs/>
          <w:sz w:val="28"/>
          <w:szCs w:val="28"/>
        </w:rPr>
        <w:t>»</w:t>
      </w:r>
      <w:r w:rsidRPr="00165A5A">
        <w:rPr>
          <w:bCs/>
          <w:sz w:val="28"/>
          <w:szCs w:val="28"/>
        </w:rPr>
        <w:t>, при замещении которых федеральные государстве</w:t>
      </w:r>
      <w:r w:rsidRPr="00165A5A">
        <w:rPr>
          <w:bCs/>
          <w:sz w:val="28"/>
          <w:szCs w:val="28"/>
        </w:rPr>
        <w:t xml:space="preserve">нные служащие и работники, а также граждане при назначении на должности на основании трудового договора в федеральном государственном автономном учреждении </w:t>
      </w:r>
      <w:r>
        <w:rPr>
          <w:bCs/>
          <w:sz w:val="28"/>
          <w:szCs w:val="28"/>
        </w:rPr>
        <w:t>«</w:t>
      </w:r>
      <w:r w:rsidRPr="00165A5A">
        <w:rPr>
          <w:bCs/>
          <w:sz w:val="28"/>
          <w:szCs w:val="28"/>
        </w:rPr>
        <w:t xml:space="preserve">Санаторий ФССП России </w:t>
      </w:r>
      <w:r>
        <w:rPr>
          <w:bCs/>
          <w:sz w:val="28"/>
          <w:szCs w:val="28"/>
        </w:rPr>
        <w:t>«</w:t>
      </w:r>
      <w:r w:rsidRPr="00165A5A">
        <w:rPr>
          <w:bCs/>
          <w:sz w:val="28"/>
          <w:szCs w:val="28"/>
        </w:rPr>
        <w:t>Зеленая долина</w:t>
      </w:r>
      <w:r>
        <w:rPr>
          <w:bCs/>
          <w:sz w:val="28"/>
          <w:szCs w:val="28"/>
        </w:rPr>
        <w:t>»</w:t>
      </w:r>
      <w:r w:rsidRPr="00165A5A">
        <w:rPr>
          <w:bCs/>
          <w:sz w:val="28"/>
          <w:szCs w:val="28"/>
        </w:rPr>
        <w:t xml:space="preserve"> обязаны представлять сведения о своих доходах, об имуществе и </w:t>
      </w:r>
      <w:r w:rsidRPr="00165A5A">
        <w:rPr>
          <w:bCs/>
          <w:sz w:val="28"/>
          <w:szCs w:val="28"/>
        </w:rPr>
        <w:t xml:space="preserve">обязательствах </w:t>
      </w:r>
      <w:r>
        <w:rPr>
          <w:bCs/>
          <w:sz w:val="28"/>
          <w:szCs w:val="28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утвержден перечен</w:t>
      </w:r>
      <w:r>
        <w:rPr>
          <w:bCs/>
          <w:sz w:val="28"/>
          <w:szCs w:val="28"/>
        </w:rPr>
        <w:t xml:space="preserve">ь </w:t>
      </w:r>
      <w:r w:rsidRPr="002B0578">
        <w:rPr>
          <w:bCs/>
          <w:sz w:val="28"/>
          <w:szCs w:val="28"/>
        </w:rPr>
        <w:t>должностей сотрудников органов принудительного исполнения Российской Федерации, при замещении которых сотрудники органов принудительного исполнения Российской Федерации обязаны представлять сведения о своих доходах, об имуществе и обязательствах имуществ</w:t>
      </w:r>
      <w:r w:rsidRPr="002B0578">
        <w:rPr>
          <w:bCs/>
          <w:sz w:val="28"/>
          <w:szCs w:val="28"/>
        </w:rPr>
        <w:t>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bCs/>
          <w:sz w:val="28"/>
          <w:szCs w:val="28"/>
        </w:rPr>
        <w:t>.</w:t>
      </w:r>
    </w:p>
    <w:p w:rsidR="002B0578" w:rsidP="00C113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Пунктом 27 названного Перечня установлено, что м</w:t>
      </w:r>
      <w:r w:rsidRPr="002B0578">
        <w:rPr>
          <w:bCs/>
          <w:sz w:val="28"/>
          <w:szCs w:val="28"/>
        </w:rPr>
        <w:t>ладший судебный пристав по обеспечению установленного п</w:t>
      </w:r>
      <w:r w:rsidRPr="002B0578">
        <w:rPr>
          <w:bCs/>
          <w:sz w:val="28"/>
          <w:szCs w:val="28"/>
        </w:rPr>
        <w:t>орядка деятельности судов</w:t>
      </w:r>
      <w:r>
        <w:rPr>
          <w:bCs/>
          <w:sz w:val="28"/>
          <w:szCs w:val="28"/>
        </w:rPr>
        <w:t xml:space="preserve"> обязан предоставлять указанные выше сведения.</w:t>
      </w:r>
    </w:p>
    <w:p w:rsidR="00C113A6" w:rsidP="00C113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следует из материалов дела</w:t>
      </w:r>
      <w:r w:rsidRPr="00C113A6">
        <w:rPr>
          <w:bCs/>
          <w:sz w:val="28"/>
          <w:szCs w:val="28"/>
        </w:rPr>
        <w:t xml:space="preserve">, </w:t>
      </w:r>
      <w:r w:rsidR="00EA6673">
        <w:rPr>
          <w:bCs/>
          <w:sz w:val="28"/>
          <w:szCs w:val="28"/>
        </w:rPr>
        <w:t>---</w:t>
      </w:r>
      <w:r>
        <w:rPr>
          <w:bCs/>
          <w:sz w:val="28"/>
          <w:szCs w:val="28"/>
        </w:rPr>
        <w:t>.</w:t>
      </w:r>
      <w:r w:rsidRPr="00C113A6">
        <w:rPr>
          <w:bCs/>
          <w:sz w:val="28"/>
          <w:szCs w:val="28"/>
        </w:rPr>
        <w:t xml:space="preserve"> </w:t>
      </w:r>
      <w:r w:rsidR="009A7DBC">
        <w:rPr>
          <w:bCs/>
          <w:sz w:val="28"/>
          <w:szCs w:val="28"/>
        </w:rPr>
        <w:t xml:space="preserve">до </w:t>
      </w:r>
      <w:r w:rsidR="00EA6673">
        <w:rPr>
          <w:bCs/>
          <w:sz w:val="28"/>
          <w:szCs w:val="28"/>
        </w:rPr>
        <w:t>---</w:t>
      </w:r>
      <w:r w:rsidRPr="00C113A6">
        <w:rPr>
          <w:bCs/>
          <w:sz w:val="28"/>
          <w:szCs w:val="28"/>
        </w:rPr>
        <w:t>за</w:t>
      </w:r>
      <w:r w:rsidR="009A7DBC">
        <w:rPr>
          <w:bCs/>
          <w:sz w:val="28"/>
          <w:szCs w:val="28"/>
        </w:rPr>
        <w:t>нимал</w:t>
      </w:r>
      <w:r w:rsidRPr="00C113A6">
        <w:rPr>
          <w:bCs/>
          <w:sz w:val="28"/>
          <w:szCs w:val="28"/>
        </w:rPr>
        <w:t xml:space="preserve"> должность</w:t>
      </w:r>
      <w:r w:rsidR="00313A02">
        <w:rPr>
          <w:bCs/>
          <w:sz w:val="28"/>
          <w:szCs w:val="28"/>
        </w:rPr>
        <w:t xml:space="preserve"> </w:t>
      </w:r>
      <w:r w:rsidR="009A7DBC">
        <w:rPr>
          <w:bCs/>
          <w:sz w:val="28"/>
          <w:szCs w:val="28"/>
        </w:rPr>
        <w:t>младшего судебного пристава по обеспечению установленного порядка деятельности судов ОСП г. Магаса УФССП России по Республике Ингушетия</w:t>
      </w:r>
      <w:r w:rsidR="00562AF3">
        <w:rPr>
          <w:bCs/>
          <w:sz w:val="28"/>
          <w:szCs w:val="28"/>
        </w:rPr>
        <w:t>.</w:t>
      </w:r>
    </w:p>
    <w:p w:rsidR="00562AF3" w:rsidP="00C113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приказа генерального директора ООО «РН-ГРУПП» от </w:t>
      </w:r>
      <w:r w:rsidR="00EA6673">
        <w:rPr>
          <w:bCs/>
          <w:sz w:val="28"/>
          <w:szCs w:val="28"/>
        </w:rPr>
        <w:t>--</w:t>
      </w:r>
      <w:r>
        <w:rPr>
          <w:bCs/>
          <w:sz w:val="28"/>
          <w:szCs w:val="28"/>
        </w:rPr>
        <w:t xml:space="preserve"> № </w:t>
      </w:r>
      <w:r w:rsidR="00EA6673">
        <w:rPr>
          <w:bCs/>
          <w:sz w:val="28"/>
          <w:szCs w:val="28"/>
        </w:rPr>
        <w:t>---</w:t>
      </w:r>
      <w:r>
        <w:rPr>
          <w:bCs/>
          <w:sz w:val="28"/>
          <w:szCs w:val="28"/>
        </w:rPr>
        <w:t xml:space="preserve"> принят на работу в качестве водителя</w:t>
      </w:r>
      <w:r w:rsidRPr="00C113A6" w:rsidR="00C113A6">
        <w:rPr>
          <w:bCs/>
          <w:sz w:val="28"/>
          <w:szCs w:val="28"/>
        </w:rPr>
        <w:t xml:space="preserve">, о последнем месте работы и замещаемой должности </w:t>
      </w:r>
      <w:r>
        <w:rPr>
          <w:bCs/>
          <w:sz w:val="28"/>
          <w:szCs w:val="28"/>
        </w:rPr>
        <w:t>работодателю было известно в связи с наличи</w:t>
      </w:r>
      <w:r>
        <w:rPr>
          <w:bCs/>
          <w:sz w:val="28"/>
          <w:szCs w:val="28"/>
        </w:rPr>
        <w:t>ем трудовой книжки</w:t>
      </w:r>
      <w:r w:rsidRPr="00C113A6" w:rsidR="00C113A6">
        <w:rPr>
          <w:bCs/>
          <w:sz w:val="28"/>
          <w:szCs w:val="28"/>
        </w:rPr>
        <w:t>.</w:t>
      </w:r>
    </w:p>
    <w:p w:rsidR="00BF784C" w:rsidP="00C113A6">
      <w:pPr>
        <w:ind w:firstLine="708"/>
        <w:jc w:val="both"/>
        <w:rPr>
          <w:bCs/>
          <w:sz w:val="28"/>
          <w:szCs w:val="28"/>
        </w:rPr>
      </w:pPr>
      <w:r w:rsidRPr="00C113A6">
        <w:rPr>
          <w:bCs/>
          <w:sz w:val="28"/>
          <w:szCs w:val="28"/>
        </w:rPr>
        <w:t xml:space="preserve">Должность </w:t>
      </w:r>
      <w:r w:rsidRPr="009A7DBC" w:rsidR="009A7DBC">
        <w:rPr>
          <w:bCs/>
          <w:sz w:val="28"/>
          <w:szCs w:val="28"/>
        </w:rPr>
        <w:t>младш</w:t>
      </w:r>
      <w:r w:rsidR="009A7DBC">
        <w:rPr>
          <w:bCs/>
          <w:sz w:val="28"/>
          <w:szCs w:val="28"/>
        </w:rPr>
        <w:t>его</w:t>
      </w:r>
      <w:r w:rsidRPr="009A7DBC" w:rsidR="009A7DBC">
        <w:rPr>
          <w:bCs/>
          <w:sz w:val="28"/>
          <w:szCs w:val="28"/>
        </w:rPr>
        <w:t xml:space="preserve"> судебн</w:t>
      </w:r>
      <w:r w:rsidR="009A7DBC">
        <w:rPr>
          <w:bCs/>
          <w:sz w:val="28"/>
          <w:szCs w:val="28"/>
        </w:rPr>
        <w:t>ого</w:t>
      </w:r>
      <w:r w:rsidRPr="009A7DBC" w:rsidR="009A7DBC">
        <w:rPr>
          <w:bCs/>
          <w:sz w:val="28"/>
          <w:szCs w:val="28"/>
        </w:rPr>
        <w:t xml:space="preserve"> пристав</w:t>
      </w:r>
      <w:r w:rsidR="009A7DBC">
        <w:rPr>
          <w:bCs/>
          <w:sz w:val="28"/>
          <w:szCs w:val="28"/>
        </w:rPr>
        <w:t>а</w:t>
      </w:r>
      <w:r w:rsidRPr="009A7DBC" w:rsidR="009A7DBC">
        <w:rPr>
          <w:bCs/>
          <w:sz w:val="28"/>
          <w:szCs w:val="28"/>
        </w:rPr>
        <w:t xml:space="preserve"> по обеспечению установленного порядка деятельности судов</w:t>
      </w:r>
      <w:r w:rsidRPr="00C113A6">
        <w:rPr>
          <w:bCs/>
          <w:sz w:val="28"/>
          <w:szCs w:val="28"/>
        </w:rPr>
        <w:t xml:space="preserve">, которую занимал </w:t>
      </w:r>
      <w:r w:rsidR="00EA6673">
        <w:rPr>
          <w:bCs/>
          <w:sz w:val="28"/>
          <w:szCs w:val="28"/>
        </w:rPr>
        <w:t>---</w:t>
      </w:r>
      <w:r w:rsidR="009A7DBC">
        <w:rPr>
          <w:bCs/>
          <w:sz w:val="28"/>
          <w:szCs w:val="28"/>
        </w:rPr>
        <w:t>.</w:t>
      </w:r>
      <w:r w:rsidRPr="00C113A6">
        <w:rPr>
          <w:bCs/>
          <w:sz w:val="28"/>
          <w:szCs w:val="28"/>
        </w:rPr>
        <w:t>, относится к числу должностей, после увольнения с которой новый работодатель обязан сообщить представителю н</w:t>
      </w:r>
      <w:r w:rsidRPr="00C113A6">
        <w:rPr>
          <w:bCs/>
          <w:sz w:val="28"/>
          <w:szCs w:val="28"/>
        </w:rPr>
        <w:t>анимателя государственного</w:t>
      </w:r>
      <w:r w:rsidR="00562AF3">
        <w:rPr>
          <w:bCs/>
          <w:sz w:val="28"/>
          <w:szCs w:val="28"/>
        </w:rPr>
        <w:t xml:space="preserve"> гражданского</w:t>
      </w:r>
      <w:r w:rsidRPr="00C113A6">
        <w:rPr>
          <w:bCs/>
          <w:sz w:val="28"/>
          <w:szCs w:val="28"/>
        </w:rPr>
        <w:t xml:space="preserve"> служащего по последнему месту службы о заключении договора в письменной форме</w:t>
      </w:r>
      <w:r>
        <w:rPr>
          <w:bCs/>
          <w:sz w:val="28"/>
          <w:szCs w:val="28"/>
        </w:rPr>
        <w:t>.</w:t>
      </w:r>
      <w:r w:rsidRPr="00C113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C113A6">
        <w:rPr>
          <w:bCs/>
          <w:sz w:val="28"/>
          <w:szCs w:val="28"/>
        </w:rPr>
        <w:t xml:space="preserve">вух лет со дня увольнения с государственной гражданской службы </w:t>
      </w:r>
      <w:r w:rsidR="00EA6673">
        <w:rPr>
          <w:bCs/>
          <w:sz w:val="28"/>
          <w:szCs w:val="28"/>
        </w:rPr>
        <w:t>---</w:t>
      </w:r>
      <w:r w:rsidRPr="00C113A6">
        <w:rPr>
          <w:bCs/>
          <w:sz w:val="28"/>
          <w:szCs w:val="28"/>
        </w:rPr>
        <w:t xml:space="preserve"> на момент принятия на работу в </w:t>
      </w:r>
      <w:r w:rsidRPr="009A7DBC" w:rsidR="009A7DBC">
        <w:rPr>
          <w:sz w:val="28"/>
          <w:szCs w:val="28"/>
        </w:rPr>
        <w:t xml:space="preserve">ООО «РН-ГРУПП» </w:t>
      </w:r>
      <w:r w:rsidRPr="00C113A6">
        <w:rPr>
          <w:bCs/>
          <w:sz w:val="28"/>
          <w:szCs w:val="28"/>
        </w:rPr>
        <w:t xml:space="preserve">не прошло. </w:t>
      </w:r>
    </w:p>
    <w:p w:rsidR="00C113A6" w:rsidRPr="00C113A6" w:rsidP="00C113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Вместе с тем,</w:t>
      </w:r>
      <w:r w:rsidRPr="00C113A6">
        <w:rPr>
          <w:bCs/>
          <w:sz w:val="28"/>
          <w:szCs w:val="28"/>
        </w:rPr>
        <w:t xml:space="preserve"> новый работодатель сообщил в </w:t>
      </w:r>
      <w:r w:rsidR="00EA6673">
        <w:rPr>
          <w:bCs/>
          <w:sz w:val="28"/>
          <w:szCs w:val="28"/>
        </w:rPr>
        <w:t>---</w:t>
      </w:r>
      <w:r w:rsidRPr="00C113A6">
        <w:rPr>
          <w:bCs/>
          <w:sz w:val="28"/>
          <w:szCs w:val="28"/>
        </w:rPr>
        <w:t xml:space="preserve">о приеме на работу </w:t>
      </w:r>
      <w:r w:rsidRPr="009A7DBC" w:rsidR="009A7DBC">
        <w:rPr>
          <w:bCs/>
          <w:sz w:val="28"/>
          <w:szCs w:val="28"/>
        </w:rPr>
        <w:t>сотрудник</w:t>
      </w:r>
      <w:r w:rsidR="009A7DBC">
        <w:rPr>
          <w:bCs/>
          <w:sz w:val="28"/>
          <w:szCs w:val="28"/>
        </w:rPr>
        <w:t>а</w:t>
      </w:r>
      <w:r w:rsidRPr="009A7DBC" w:rsidR="009A7DBC">
        <w:rPr>
          <w:bCs/>
          <w:sz w:val="28"/>
          <w:szCs w:val="28"/>
        </w:rPr>
        <w:t xml:space="preserve"> органов принудительного исполнения Российской Федерации</w:t>
      </w:r>
      <w:r>
        <w:rPr>
          <w:bCs/>
          <w:sz w:val="28"/>
          <w:szCs w:val="28"/>
        </w:rPr>
        <w:t xml:space="preserve"> лишь </w:t>
      </w:r>
      <w:r w:rsidR="00EA6673">
        <w:rPr>
          <w:bCs/>
          <w:sz w:val="28"/>
          <w:szCs w:val="28"/>
        </w:rPr>
        <w:t>---</w:t>
      </w:r>
    </w:p>
    <w:p w:rsidR="00C113A6" w:rsidRPr="00C113A6" w:rsidP="00C113A6">
      <w:pPr>
        <w:ind w:firstLine="708"/>
        <w:jc w:val="both"/>
        <w:rPr>
          <w:bCs/>
          <w:sz w:val="28"/>
          <w:szCs w:val="28"/>
        </w:rPr>
      </w:pPr>
      <w:r w:rsidRPr="00C113A6">
        <w:rPr>
          <w:bCs/>
          <w:sz w:val="28"/>
          <w:szCs w:val="28"/>
        </w:rPr>
        <w:t>Событие административного правонарушения и вина</w:t>
      </w:r>
      <w:r w:rsidRPr="00C113A6">
        <w:rPr>
          <w:bCs/>
          <w:sz w:val="28"/>
          <w:szCs w:val="28"/>
        </w:rPr>
        <w:t xml:space="preserve"> </w:t>
      </w:r>
      <w:r w:rsidR="009A7DBC">
        <w:rPr>
          <w:sz w:val="28"/>
          <w:szCs w:val="28"/>
        </w:rPr>
        <w:t>генерального</w:t>
      </w:r>
      <w:r w:rsidRPr="009A7DBC" w:rsidR="009A7DBC">
        <w:rPr>
          <w:sz w:val="28"/>
          <w:szCs w:val="28"/>
        </w:rPr>
        <w:t xml:space="preserve"> директор</w:t>
      </w:r>
      <w:r w:rsidR="009A7DBC">
        <w:rPr>
          <w:sz w:val="28"/>
          <w:szCs w:val="28"/>
        </w:rPr>
        <w:t>а</w:t>
      </w:r>
      <w:r w:rsidRPr="009A7DBC" w:rsidR="009A7DBC">
        <w:rPr>
          <w:sz w:val="28"/>
          <w:szCs w:val="28"/>
        </w:rPr>
        <w:t xml:space="preserve"> ООО «РН-ГРУПП» Чернокоз</w:t>
      </w:r>
      <w:r w:rsidR="009A7DBC">
        <w:rPr>
          <w:sz w:val="28"/>
          <w:szCs w:val="28"/>
        </w:rPr>
        <w:t>а</w:t>
      </w:r>
      <w:r w:rsidRPr="009A7DBC" w:rsidR="009A7DBC">
        <w:rPr>
          <w:sz w:val="28"/>
          <w:szCs w:val="28"/>
        </w:rPr>
        <w:t xml:space="preserve"> И.С.</w:t>
      </w:r>
      <w:r w:rsidR="00BF784C">
        <w:rPr>
          <w:sz w:val="28"/>
          <w:szCs w:val="28"/>
        </w:rPr>
        <w:t xml:space="preserve"> </w:t>
      </w:r>
      <w:r w:rsidRPr="00C113A6">
        <w:rPr>
          <w:bCs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C113A6" w:rsidRPr="00C113A6" w:rsidP="00C113A6">
      <w:pPr>
        <w:ind w:firstLine="708"/>
        <w:jc w:val="both"/>
        <w:rPr>
          <w:bCs/>
          <w:sz w:val="28"/>
          <w:szCs w:val="28"/>
        </w:rPr>
      </w:pPr>
      <w:r w:rsidRPr="00C113A6">
        <w:rPr>
          <w:bCs/>
          <w:sz w:val="28"/>
          <w:szCs w:val="28"/>
        </w:rPr>
        <w:t xml:space="preserve">- постановлением о возбуждении дела об административном правонарушении от </w:t>
      </w:r>
      <w:r w:rsidR="00EA6673">
        <w:rPr>
          <w:bCs/>
          <w:sz w:val="28"/>
          <w:szCs w:val="28"/>
        </w:rPr>
        <w:t>---</w:t>
      </w:r>
      <w:r w:rsidRPr="00C113A6">
        <w:rPr>
          <w:bCs/>
          <w:sz w:val="28"/>
          <w:szCs w:val="28"/>
        </w:rPr>
        <w:t xml:space="preserve">, </w:t>
      </w:r>
      <w:r w:rsidRPr="00F861E9" w:rsidR="00F861E9">
        <w:rPr>
          <w:bCs/>
          <w:sz w:val="28"/>
          <w:szCs w:val="28"/>
        </w:rPr>
        <w:t>в котором изложены событие и обстоятельства административного правонарушения;</w:t>
      </w:r>
    </w:p>
    <w:p w:rsidR="00C113A6" w:rsidP="00C113A6">
      <w:pPr>
        <w:ind w:firstLine="708"/>
        <w:jc w:val="both"/>
        <w:rPr>
          <w:bCs/>
          <w:sz w:val="28"/>
          <w:szCs w:val="28"/>
        </w:rPr>
      </w:pPr>
      <w:r w:rsidRPr="00C113A6">
        <w:rPr>
          <w:bCs/>
          <w:sz w:val="28"/>
          <w:szCs w:val="28"/>
        </w:rPr>
        <w:t xml:space="preserve">- копией </w:t>
      </w:r>
      <w:r w:rsidR="00F861E9">
        <w:rPr>
          <w:bCs/>
          <w:sz w:val="28"/>
          <w:szCs w:val="28"/>
        </w:rPr>
        <w:t xml:space="preserve">решения о проведении проверки от </w:t>
      </w:r>
      <w:r w:rsidR="00EA6673">
        <w:rPr>
          <w:bCs/>
          <w:sz w:val="28"/>
          <w:szCs w:val="28"/>
        </w:rPr>
        <w:t>---</w:t>
      </w:r>
      <w:r w:rsidR="00F861E9">
        <w:rPr>
          <w:bCs/>
          <w:sz w:val="28"/>
          <w:szCs w:val="28"/>
        </w:rPr>
        <w:t xml:space="preserve"> № </w:t>
      </w:r>
      <w:r w:rsidR="00EA6673">
        <w:rPr>
          <w:bCs/>
          <w:sz w:val="28"/>
          <w:szCs w:val="28"/>
        </w:rPr>
        <w:t>--</w:t>
      </w:r>
      <w:r w:rsidR="00F861E9">
        <w:rPr>
          <w:bCs/>
          <w:sz w:val="28"/>
          <w:szCs w:val="28"/>
        </w:rPr>
        <w:t xml:space="preserve"> из которого следует, что основанием для проведения проверки послужило поручение прокуратуры округа </w:t>
      </w:r>
      <w:r w:rsidR="00532433">
        <w:rPr>
          <w:bCs/>
          <w:sz w:val="28"/>
          <w:szCs w:val="28"/>
        </w:rPr>
        <w:t>в сфере противодействия коррупции</w:t>
      </w:r>
      <w:r w:rsidR="00F861E9">
        <w:rPr>
          <w:bCs/>
          <w:sz w:val="28"/>
          <w:szCs w:val="28"/>
        </w:rPr>
        <w:t>;</w:t>
      </w:r>
    </w:p>
    <w:p w:rsidR="00532433" w:rsidP="00C113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</w:t>
      </w:r>
      <w:r>
        <w:rPr>
          <w:bCs/>
          <w:sz w:val="28"/>
          <w:szCs w:val="28"/>
        </w:rPr>
        <w:t xml:space="preserve">пией приказа от </w:t>
      </w:r>
      <w:r w:rsidR="00EA6673">
        <w:rPr>
          <w:bCs/>
          <w:sz w:val="28"/>
          <w:szCs w:val="28"/>
        </w:rPr>
        <w:t>---</w:t>
      </w:r>
      <w:r>
        <w:rPr>
          <w:bCs/>
          <w:sz w:val="28"/>
          <w:szCs w:val="28"/>
        </w:rPr>
        <w:t xml:space="preserve"> трудового договора от </w:t>
      </w:r>
      <w:r w:rsidR="00EA6673">
        <w:rPr>
          <w:bCs/>
          <w:sz w:val="28"/>
          <w:szCs w:val="28"/>
        </w:rPr>
        <w:t>--</w:t>
      </w:r>
      <w:r>
        <w:rPr>
          <w:bCs/>
          <w:sz w:val="28"/>
          <w:szCs w:val="28"/>
        </w:rPr>
        <w:t xml:space="preserve"> № </w:t>
      </w:r>
      <w:r w:rsidR="00EA6673">
        <w:rPr>
          <w:bCs/>
          <w:sz w:val="28"/>
          <w:szCs w:val="28"/>
        </w:rPr>
        <w:t>--</w:t>
      </w:r>
      <w:r>
        <w:rPr>
          <w:bCs/>
          <w:sz w:val="28"/>
          <w:szCs w:val="28"/>
        </w:rPr>
        <w:t xml:space="preserve">, в соответствии с которыми </w:t>
      </w:r>
      <w:r w:rsidR="00EA6673">
        <w:rPr>
          <w:bCs/>
          <w:sz w:val="28"/>
          <w:szCs w:val="28"/>
        </w:rPr>
        <w:t>----</w:t>
      </w:r>
      <w:r>
        <w:rPr>
          <w:bCs/>
          <w:sz w:val="28"/>
          <w:szCs w:val="28"/>
        </w:rPr>
        <w:t>. принят в ООО «РН-ГРУПП» на должность водителя;</w:t>
      </w:r>
    </w:p>
    <w:p w:rsidR="00532433" w:rsidP="00C113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копией должностной инструкции водителя, утв. генеральным директором ООО «РН-ГРУПП» </w:t>
      </w:r>
      <w:r w:rsidR="00EA6673">
        <w:rPr>
          <w:bCs/>
          <w:sz w:val="28"/>
          <w:szCs w:val="28"/>
        </w:rPr>
        <w:t>---</w:t>
      </w:r>
      <w:r>
        <w:rPr>
          <w:bCs/>
          <w:sz w:val="28"/>
          <w:szCs w:val="28"/>
        </w:rPr>
        <w:t>, в которой изложены права и обязанности водителя;</w:t>
      </w:r>
    </w:p>
    <w:p w:rsidR="00532433" w:rsidP="00C113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копией трудовой книжки </w:t>
      </w:r>
      <w:r w:rsidR="00EA6673">
        <w:rPr>
          <w:bCs/>
          <w:sz w:val="28"/>
          <w:szCs w:val="28"/>
        </w:rPr>
        <w:t>---</w:t>
      </w:r>
      <w:r>
        <w:rPr>
          <w:bCs/>
          <w:sz w:val="28"/>
          <w:szCs w:val="28"/>
        </w:rPr>
        <w:t xml:space="preserve">, из которой следует, что </w:t>
      </w:r>
      <w:r w:rsidR="00EA6673">
        <w:rPr>
          <w:bCs/>
          <w:sz w:val="28"/>
          <w:szCs w:val="28"/>
        </w:rPr>
        <w:t>---</w:t>
      </w:r>
      <w:r>
        <w:rPr>
          <w:bCs/>
          <w:sz w:val="28"/>
          <w:szCs w:val="28"/>
        </w:rPr>
        <w:t xml:space="preserve"> уволен со службы в органах </w:t>
      </w:r>
      <w:r w:rsidR="00DF72A4">
        <w:rPr>
          <w:bCs/>
          <w:sz w:val="28"/>
          <w:szCs w:val="28"/>
        </w:rPr>
        <w:t xml:space="preserve">принудительного исполнения Российской Федерации </w:t>
      </w:r>
      <w:r w:rsidR="00EA6673">
        <w:rPr>
          <w:bCs/>
          <w:sz w:val="28"/>
          <w:szCs w:val="28"/>
        </w:rPr>
        <w:t>---</w:t>
      </w:r>
    </w:p>
    <w:p w:rsidR="00DF72A4" w:rsidP="00C113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копией уведомления о заключении трудового договора с бывшим государственным служащим, из которого следует, что </w:t>
      </w:r>
      <w:r w:rsidR="00EA6673">
        <w:rPr>
          <w:bCs/>
          <w:sz w:val="28"/>
          <w:szCs w:val="28"/>
        </w:rPr>
        <w:t>--</w:t>
      </w:r>
      <w:r>
        <w:rPr>
          <w:bCs/>
          <w:sz w:val="28"/>
          <w:szCs w:val="28"/>
        </w:rPr>
        <w:t xml:space="preserve"> по </w:t>
      </w:r>
      <w:r w:rsidR="00EA667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о заключении договора с </w:t>
      </w:r>
      <w:r w:rsidR="00EA6673">
        <w:rPr>
          <w:bCs/>
          <w:sz w:val="28"/>
          <w:szCs w:val="28"/>
        </w:rPr>
        <w:t>---</w:t>
      </w:r>
      <w:r>
        <w:rPr>
          <w:bCs/>
          <w:sz w:val="28"/>
          <w:szCs w:val="28"/>
        </w:rPr>
        <w:t xml:space="preserve"> уведомлено </w:t>
      </w:r>
      <w:r w:rsidR="00EA6673">
        <w:rPr>
          <w:bCs/>
          <w:sz w:val="28"/>
          <w:szCs w:val="28"/>
        </w:rPr>
        <w:t>---</w:t>
      </w:r>
    </w:p>
    <w:p w:rsidR="00DF72A4" w:rsidP="00C113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копией ответа руководителя </w:t>
      </w:r>
      <w:r w:rsidR="00EA6673">
        <w:rPr>
          <w:bCs/>
          <w:sz w:val="28"/>
          <w:szCs w:val="28"/>
        </w:rPr>
        <w:t>---</w:t>
      </w:r>
      <w:r>
        <w:rPr>
          <w:bCs/>
          <w:sz w:val="28"/>
          <w:szCs w:val="28"/>
        </w:rPr>
        <w:t xml:space="preserve"> от </w:t>
      </w:r>
      <w:r w:rsidR="00EA6673">
        <w:rPr>
          <w:bCs/>
          <w:sz w:val="28"/>
          <w:szCs w:val="28"/>
        </w:rPr>
        <w:t>---</w:t>
      </w:r>
      <w:r>
        <w:rPr>
          <w:bCs/>
          <w:sz w:val="28"/>
          <w:szCs w:val="28"/>
        </w:rPr>
        <w:t>, из которого следует, что сообщения о заключении трудового договора с бывшим младшим судебным приставом по обеспечению установленного порядка деятельности судов отделения судебных приставов г.</w:t>
      </w:r>
      <w:r w:rsidR="00EA6673">
        <w:rPr>
          <w:bCs/>
          <w:sz w:val="28"/>
          <w:szCs w:val="28"/>
        </w:rPr>
        <w:t>---</w:t>
      </w:r>
      <w:r>
        <w:rPr>
          <w:bCs/>
          <w:sz w:val="28"/>
          <w:szCs w:val="28"/>
        </w:rPr>
        <w:t xml:space="preserve"> Управления </w:t>
      </w:r>
      <w:r w:rsidR="00EA6673">
        <w:rPr>
          <w:bCs/>
          <w:sz w:val="28"/>
          <w:szCs w:val="28"/>
        </w:rPr>
        <w:t>---</w:t>
      </w:r>
      <w:r>
        <w:rPr>
          <w:bCs/>
          <w:sz w:val="28"/>
          <w:szCs w:val="28"/>
        </w:rPr>
        <w:t xml:space="preserve"> не поступали;</w:t>
      </w:r>
    </w:p>
    <w:p w:rsidR="00A60583" w:rsidP="00C113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копией контракта о прохождении службы в органах принудительного исполнения Российской Федерации от </w:t>
      </w:r>
      <w:r w:rsidR="00EA6673">
        <w:rPr>
          <w:bCs/>
          <w:sz w:val="28"/>
          <w:szCs w:val="28"/>
        </w:rPr>
        <w:t>---</w:t>
      </w:r>
      <w:r>
        <w:rPr>
          <w:bCs/>
          <w:sz w:val="28"/>
          <w:szCs w:val="28"/>
        </w:rPr>
        <w:t xml:space="preserve"> выписки из приказа от </w:t>
      </w:r>
      <w:r w:rsidR="00EA6673">
        <w:rPr>
          <w:bCs/>
          <w:sz w:val="28"/>
          <w:szCs w:val="28"/>
        </w:rPr>
        <w:t>---</w:t>
      </w:r>
      <w:r>
        <w:rPr>
          <w:bCs/>
          <w:sz w:val="28"/>
          <w:szCs w:val="28"/>
        </w:rPr>
        <w:t xml:space="preserve"> №</w:t>
      </w:r>
      <w:r w:rsidR="00EA6673">
        <w:rPr>
          <w:bCs/>
          <w:sz w:val="28"/>
          <w:szCs w:val="28"/>
        </w:rPr>
        <w:t>--</w:t>
      </w:r>
      <w:r>
        <w:rPr>
          <w:bCs/>
          <w:sz w:val="28"/>
          <w:szCs w:val="28"/>
        </w:rPr>
        <w:t xml:space="preserve">-лс, приказа от </w:t>
      </w:r>
      <w:r w:rsidR="00EA6673">
        <w:rPr>
          <w:bCs/>
          <w:sz w:val="28"/>
          <w:szCs w:val="28"/>
        </w:rPr>
        <w:t>---</w:t>
      </w:r>
      <w:r>
        <w:rPr>
          <w:bCs/>
          <w:sz w:val="28"/>
          <w:szCs w:val="28"/>
        </w:rPr>
        <w:t xml:space="preserve">-лс, от </w:t>
      </w:r>
      <w:r w:rsidR="00EA6673">
        <w:rPr>
          <w:bCs/>
          <w:sz w:val="28"/>
          <w:szCs w:val="28"/>
        </w:rPr>
        <w:t>---</w:t>
      </w:r>
      <w:r>
        <w:rPr>
          <w:bCs/>
          <w:sz w:val="28"/>
          <w:szCs w:val="28"/>
        </w:rPr>
        <w:t xml:space="preserve">лс, подтверждающими прохождение службы </w:t>
      </w:r>
      <w:r w:rsidR="00EA6673">
        <w:rPr>
          <w:bCs/>
          <w:sz w:val="28"/>
          <w:szCs w:val="28"/>
        </w:rPr>
        <w:t>---</w:t>
      </w:r>
      <w:r>
        <w:rPr>
          <w:bCs/>
          <w:sz w:val="28"/>
          <w:szCs w:val="28"/>
        </w:rPr>
        <w:t xml:space="preserve">. в должности младшего судебного пристава по обеспечению установленного порядка деятельности судов </w:t>
      </w:r>
      <w:r w:rsidR="00EA6673">
        <w:rPr>
          <w:bCs/>
          <w:sz w:val="28"/>
          <w:szCs w:val="28"/>
        </w:rPr>
        <w:t>---</w:t>
      </w:r>
      <w:r>
        <w:rPr>
          <w:bCs/>
          <w:sz w:val="28"/>
          <w:szCs w:val="28"/>
        </w:rPr>
        <w:t xml:space="preserve"> расторжение с ним контракта </w:t>
      </w:r>
      <w:r w:rsidR="00EA6673">
        <w:rPr>
          <w:bCs/>
          <w:sz w:val="28"/>
          <w:szCs w:val="28"/>
        </w:rPr>
        <w:t>---</w:t>
      </w:r>
    </w:p>
    <w:p w:rsidR="00DF72A4" w:rsidP="00C113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копией должностной инструкции </w:t>
      </w:r>
      <w:r w:rsidRPr="00A60583">
        <w:rPr>
          <w:bCs/>
          <w:sz w:val="28"/>
          <w:szCs w:val="28"/>
        </w:rPr>
        <w:t>младшего суде</w:t>
      </w:r>
      <w:r w:rsidRPr="00A60583">
        <w:rPr>
          <w:bCs/>
          <w:sz w:val="28"/>
          <w:szCs w:val="28"/>
        </w:rPr>
        <w:t>бного пристава по обеспечению установленного порядка деятельности судов</w:t>
      </w:r>
      <w:r>
        <w:rPr>
          <w:bCs/>
          <w:sz w:val="28"/>
          <w:szCs w:val="28"/>
        </w:rPr>
        <w:t>, в которой изложены права и обязанности пристава;</w:t>
      </w:r>
    </w:p>
    <w:p w:rsidR="00A60583" w:rsidRPr="00532433" w:rsidP="00C113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выпиской из ЕГРЮЛ, из которой следует, что генеральным директором ООО «РН-ГРУПП» является Чернокоз И.С.</w:t>
      </w:r>
    </w:p>
    <w:p w:rsidR="00C113A6" w:rsidRPr="00C113A6" w:rsidP="00C113A6">
      <w:pPr>
        <w:ind w:firstLine="709"/>
        <w:jc w:val="both"/>
        <w:rPr>
          <w:sz w:val="28"/>
          <w:szCs w:val="28"/>
        </w:rPr>
      </w:pPr>
      <w:r w:rsidRPr="00C113A6">
        <w:rPr>
          <w:sz w:val="28"/>
          <w:szCs w:val="28"/>
        </w:rPr>
        <w:t>Мировой судья приходит к выв</w:t>
      </w:r>
      <w:r w:rsidRPr="00C113A6">
        <w:rPr>
          <w:sz w:val="28"/>
          <w:szCs w:val="28"/>
        </w:rPr>
        <w:t xml:space="preserve">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C113A6" w:rsidRPr="00C113A6" w:rsidP="00C113A6">
      <w:pPr>
        <w:ind w:firstLine="708"/>
        <w:jc w:val="both"/>
        <w:rPr>
          <w:bCs/>
          <w:sz w:val="28"/>
          <w:szCs w:val="28"/>
        </w:rPr>
      </w:pPr>
      <w:r w:rsidRPr="00C113A6">
        <w:rPr>
          <w:bCs/>
          <w:sz w:val="28"/>
          <w:szCs w:val="28"/>
        </w:rPr>
        <w:t xml:space="preserve">При таких обстоятельствах, мировой </w:t>
      </w:r>
      <w:r w:rsidRPr="00C113A6">
        <w:rPr>
          <w:bCs/>
          <w:sz w:val="28"/>
          <w:szCs w:val="28"/>
        </w:rPr>
        <w:t xml:space="preserve">судья находит вину </w:t>
      </w:r>
      <w:r w:rsidRPr="00A60583" w:rsidR="00A60583">
        <w:rPr>
          <w:bCs/>
          <w:sz w:val="28"/>
          <w:szCs w:val="28"/>
        </w:rPr>
        <w:t>должностного лица – генерального директора Общества с ограниченной ответственностью «РН-ГРУПП» Чернокоза Ивана Сергеевича</w:t>
      </w:r>
      <w:r w:rsidRPr="00C113A6">
        <w:rPr>
          <w:bCs/>
          <w:sz w:val="28"/>
          <w:szCs w:val="28"/>
        </w:rPr>
        <w:t xml:space="preserve"> установленной, и квалифицирует его действия по ст. 19.29 Кодекса Российской Федерации об административных правонару</w:t>
      </w:r>
      <w:r w:rsidRPr="00C113A6">
        <w:rPr>
          <w:bCs/>
          <w:sz w:val="28"/>
          <w:szCs w:val="28"/>
        </w:rPr>
        <w:t>шениях – привлечение работодателем к трудовой деятельности на условиях трудового договора, бывшего государственного служащего, замеща</w:t>
      </w:r>
      <w:r w:rsidR="00A832A5">
        <w:rPr>
          <w:bCs/>
          <w:sz w:val="28"/>
          <w:szCs w:val="28"/>
        </w:rPr>
        <w:t>вш</w:t>
      </w:r>
      <w:r w:rsidRPr="00C113A6">
        <w:rPr>
          <w:bCs/>
          <w:sz w:val="28"/>
          <w:szCs w:val="28"/>
        </w:rPr>
        <w:t>его должность, включенную в перечень, установленный нормативными правовыми актами, с нарушением требований, предусмотренн</w:t>
      </w:r>
      <w:r w:rsidRPr="00C113A6">
        <w:rPr>
          <w:bCs/>
          <w:sz w:val="28"/>
          <w:szCs w:val="28"/>
        </w:rPr>
        <w:t xml:space="preserve">ых Федеральным законом от 25 декабря 2008 года </w:t>
      </w:r>
      <w:r w:rsidR="00A832A5">
        <w:rPr>
          <w:bCs/>
          <w:sz w:val="28"/>
          <w:szCs w:val="28"/>
        </w:rPr>
        <w:t>№</w:t>
      </w:r>
      <w:r w:rsidRPr="00C113A6">
        <w:rPr>
          <w:bCs/>
          <w:sz w:val="28"/>
          <w:szCs w:val="28"/>
        </w:rPr>
        <w:t xml:space="preserve"> 273-ФЗ «О противодействии коррупции».</w:t>
      </w:r>
    </w:p>
    <w:p w:rsidR="002E5DA7" w:rsidRPr="00C113A6" w:rsidP="00C113A6">
      <w:pPr>
        <w:ind w:firstLine="709"/>
        <w:jc w:val="both"/>
        <w:rPr>
          <w:sz w:val="28"/>
          <w:szCs w:val="28"/>
        </w:rPr>
      </w:pPr>
      <w:r w:rsidRPr="002E5DA7">
        <w:rPr>
          <w:sz w:val="28"/>
          <w:szCs w:val="28"/>
        </w:rPr>
        <w:t xml:space="preserve">При разрешении вопроса о назначении административного наказания в качестве обстоятельств, смягчающих административную ответственность, судом учитывается, что </w:t>
      </w:r>
      <w:r>
        <w:rPr>
          <w:sz w:val="28"/>
          <w:szCs w:val="28"/>
        </w:rPr>
        <w:t>Чернокоз И.</w:t>
      </w:r>
      <w:r>
        <w:rPr>
          <w:sz w:val="28"/>
          <w:szCs w:val="28"/>
        </w:rPr>
        <w:t>С.</w:t>
      </w:r>
      <w:r w:rsidRPr="002E5DA7">
        <w:rPr>
          <w:sz w:val="28"/>
          <w:szCs w:val="28"/>
        </w:rPr>
        <w:t xml:space="preserve"> впервые привлекается к административной ответственности по ст. 19.29 КоАП РФ</w:t>
      </w:r>
      <w:r>
        <w:rPr>
          <w:sz w:val="28"/>
          <w:szCs w:val="28"/>
        </w:rPr>
        <w:t>, вину признает, в содеянном раскаивается, противоправное деяние добровольно прекращено</w:t>
      </w:r>
      <w:r w:rsidRPr="002E5DA7">
        <w:rPr>
          <w:sz w:val="28"/>
          <w:szCs w:val="28"/>
        </w:rPr>
        <w:t>. Обстоятельств, отягчающих административную ответственность, не установлено. Наряду с эти</w:t>
      </w:r>
      <w:r w:rsidRPr="002E5DA7">
        <w:rPr>
          <w:sz w:val="28"/>
          <w:szCs w:val="28"/>
        </w:rPr>
        <w:t>м отсутствуют обстоятельства, исключающие производство по делу об административном правонарушении и возможность рассмотрения дела об административном правонарушении.</w:t>
      </w:r>
    </w:p>
    <w:p w:rsidR="002E5DA7" w:rsidP="002E5DA7">
      <w:pPr>
        <w:ind w:firstLine="709"/>
        <w:contextualSpacing/>
        <w:jc w:val="both"/>
        <w:rPr>
          <w:bCs/>
          <w:sz w:val="28"/>
          <w:szCs w:val="28"/>
        </w:rPr>
      </w:pPr>
      <w:r w:rsidRPr="002E5DA7">
        <w:rPr>
          <w:bCs/>
          <w:sz w:val="28"/>
          <w:szCs w:val="28"/>
        </w:rPr>
        <w:t>Принимая во внимание цели административного наказания, характер и обстоятельства совершенн</w:t>
      </w:r>
      <w:r w:rsidRPr="002E5DA7">
        <w:rPr>
          <w:bCs/>
          <w:sz w:val="28"/>
          <w:szCs w:val="28"/>
        </w:rPr>
        <w:t xml:space="preserve">ого административного правонарушения, данные о </w:t>
      </w:r>
      <w:r w:rsidRPr="002E5DA7">
        <w:rPr>
          <w:bCs/>
          <w:sz w:val="28"/>
          <w:szCs w:val="28"/>
        </w:rPr>
        <w:t xml:space="preserve">личности </w:t>
      </w:r>
      <w:r>
        <w:rPr>
          <w:bCs/>
          <w:sz w:val="28"/>
          <w:szCs w:val="28"/>
        </w:rPr>
        <w:t>Чернокоза И.С</w:t>
      </w:r>
      <w:r w:rsidRPr="002E5DA7">
        <w:rPr>
          <w:bCs/>
          <w:sz w:val="28"/>
          <w:szCs w:val="28"/>
        </w:rPr>
        <w:t xml:space="preserve">., мировой судья находит возможным назначить минимальное административное наказание в виде административного штрафа, предусмотренного санкцией ст. 19.29 КоАП РФ. </w:t>
      </w:r>
    </w:p>
    <w:p w:rsidR="002E5DA7" w:rsidP="002E5DA7">
      <w:pPr>
        <w:ind w:firstLine="709"/>
        <w:contextualSpacing/>
        <w:jc w:val="both"/>
        <w:rPr>
          <w:bCs/>
          <w:sz w:val="28"/>
          <w:szCs w:val="28"/>
        </w:rPr>
      </w:pPr>
      <w:r w:rsidRPr="002E5DA7">
        <w:rPr>
          <w:bCs/>
          <w:sz w:val="28"/>
          <w:szCs w:val="28"/>
        </w:rPr>
        <w:t>Поскольку наступление вредных последствий не является квалифицирующим признаком объективной стороны административного правонарушения, ответственность за которое установлена ст. 19.29 КоАП РФ, отсутствие указанных последствий не свидетельствует о малозначит</w:t>
      </w:r>
      <w:r w:rsidRPr="002E5DA7">
        <w:rPr>
          <w:bCs/>
          <w:sz w:val="28"/>
          <w:szCs w:val="28"/>
        </w:rPr>
        <w:t>ельности совершенного правонарушения. Существенная угроза охраняемым общественным отношениям заключается в данном случае не в наступлении каких-либо материальных последствий правонарушения, а в ненадлежащем отношении работодателя к исполнению своих обязанн</w:t>
      </w:r>
      <w:r w:rsidRPr="002E5DA7">
        <w:rPr>
          <w:bCs/>
          <w:sz w:val="28"/>
          <w:szCs w:val="28"/>
        </w:rPr>
        <w:t>остей. С учетом характера совершенного административного правонарушения, связанного с несоблюдением требований федеральных законов, направленных на противодействие коррупции, против порядка управления, оснований для признания правонарушения малозначительны</w:t>
      </w:r>
      <w:r w:rsidRPr="002E5DA7">
        <w:rPr>
          <w:bCs/>
          <w:sz w:val="28"/>
          <w:szCs w:val="28"/>
        </w:rPr>
        <w:t xml:space="preserve">м на основании ст. 2.9 КоАП РФ мировой судья не усматривает. </w:t>
      </w:r>
    </w:p>
    <w:p w:rsidR="002E5DA7" w:rsidP="002E5DA7">
      <w:pPr>
        <w:ind w:firstLine="709"/>
        <w:contextualSpacing/>
        <w:jc w:val="both"/>
        <w:rPr>
          <w:bCs/>
          <w:sz w:val="28"/>
          <w:szCs w:val="28"/>
        </w:rPr>
      </w:pPr>
      <w:r w:rsidRPr="002E5DA7">
        <w:rPr>
          <w:bCs/>
          <w:sz w:val="28"/>
          <w:szCs w:val="28"/>
        </w:rPr>
        <w:t xml:space="preserve">Как разъяснил Пленум Верховного Суда Российской Федерации в постановлении от 28.11.2017 года № 46 </w:t>
      </w:r>
      <w:r>
        <w:rPr>
          <w:bCs/>
          <w:sz w:val="28"/>
          <w:szCs w:val="28"/>
        </w:rPr>
        <w:t>«</w:t>
      </w:r>
      <w:r w:rsidRPr="002E5DA7">
        <w:rPr>
          <w:bCs/>
          <w:sz w:val="28"/>
          <w:szCs w:val="28"/>
        </w:rPr>
        <w:t xml:space="preserve">О некоторых вопросах возникающих при рассмотрении судьями дел о привлечении к административной </w:t>
      </w:r>
      <w:r w:rsidRPr="002E5DA7">
        <w:rPr>
          <w:bCs/>
          <w:sz w:val="28"/>
          <w:szCs w:val="28"/>
        </w:rPr>
        <w:t>ответственности по статье 19.29 Кодекса Российской Федерации об административных правонарушениях</w:t>
      </w:r>
      <w:r>
        <w:rPr>
          <w:bCs/>
          <w:sz w:val="28"/>
          <w:szCs w:val="28"/>
        </w:rPr>
        <w:t>»</w:t>
      </w:r>
      <w:r w:rsidRPr="002E5DA7">
        <w:rPr>
          <w:bCs/>
          <w:sz w:val="28"/>
          <w:szCs w:val="28"/>
        </w:rPr>
        <w:t>, поскольку санкция ст. 19.29 КоАП РФ не отвечает критериям, установленным ч. 2.2 ст. 4.1 КоАП РФ для применения наказания ниже низшего предела в отношении гра</w:t>
      </w:r>
      <w:r w:rsidRPr="002E5DA7">
        <w:rPr>
          <w:bCs/>
          <w:sz w:val="28"/>
          <w:szCs w:val="28"/>
        </w:rPr>
        <w:t xml:space="preserve">ждан и должностных лиц, данный институт не подлежит применению при привлечении названных субъектов к административной ответственности по ст. 19.29 КоАП РФ (п. 13), следовательно, применение наказания ниже низшего предела в отношении должностного лица – </w:t>
      </w:r>
      <w:r>
        <w:rPr>
          <w:bCs/>
          <w:sz w:val="28"/>
          <w:szCs w:val="28"/>
        </w:rPr>
        <w:t>Чер</w:t>
      </w:r>
      <w:r>
        <w:rPr>
          <w:bCs/>
          <w:sz w:val="28"/>
          <w:szCs w:val="28"/>
        </w:rPr>
        <w:t>нокоза И.С.</w:t>
      </w:r>
      <w:r w:rsidRPr="002E5DA7">
        <w:rPr>
          <w:bCs/>
          <w:sz w:val="28"/>
          <w:szCs w:val="28"/>
        </w:rPr>
        <w:t xml:space="preserve"> невозможно. </w:t>
      </w:r>
      <w:r>
        <w:rPr>
          <w:bCs/>
          <w:sz w:val="28"/>
          <w:szCs w:val="28"/>
        </w:rPr>
        <w:t xml:space="preserve">Также </w:t>
      </w:r>
      <w:r w:rsidRPr="002E5DA7">
        <w:rPr>
          <w:bCs/>
          <w:sz w:val="28"/>
          <w:szCs w:val="28"/>
        </w:rPr>
        <w:t>на основании ч. 2 ст. 4.1.1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ст. 19.29 КоАП РФ.</w:t>
      </w:r>
    </w:p>
    <w:p w:rsidR="00FF4137" w:rsidRPr="0015037C" w:rsidP="002E5DA7">
      <w:pPr>
        <w:ind w:firstLine="709"/>
        <w:contextualSpacing/>
        <w:jc w:val="both"/>
        <w:rPr>
          <w:sz w:val="28"/>
          <w:szCs w:val="28"/>
        </w:rPr>
      </w:pPr>
      <w:r w:rsidRPr="0015037C">
        <w:rPr>
          <w:sz w:val="28"/>
          <w:szCs w:val="28"/>
        </w:rPr>
        <w:t xml:space="preserve">На основании изложенного и руководствуясь ст. ст. 29.9 - 29.11 КоАП РФ, </w:t>
      </w:r>
    </w:p>
    <w:p w:rsidR="00FF4137" w:rsidRPr="0015037C" w:rsidP="00FF4137">
      <w:pPr>
        <w:suppressAutoHyphens/>
        <w:spacing w:before="120" w:after="120"/>
        <w:ind w:firstLine="709"/>
        <w:contextualSpacing/>
        <w:jc w:val="center"/>
        <w:rPr>
          <w:b/>
          <w:sz w:val="28"/>
          <w:szCs w:val="28"/>
        </w:rPr>
      </w:pPr>
      <w:r w:rsidRPr="0015037C">
        <w:rPr>
          <w:b/>
          <w:sz w:val="28"/>
          <w:szCs w:val="28"/>
        </w:rPr>
        <w:t>ПОСТАНОВИЛ:</w:t>
      </w:r>
    </w:p>
    <w:p w:rsidR="00FF4137" w:rsidRPr="0015037C" w:rsidP="00FF4137">
      <w:pPr>
        <w:tabs>
          <w:tab w:val="left" w:pos="6420"/>
        </w:tabs>
        <w:suppressAutoHyphens/>
        <w:ind w:firstLine="709"/>
        <w:contextualSpacing/>
        <w:jc w:val="both"/>
        <w:rPr>
          <w:color w:val="000099"/>
          <w:sz w:val="28"/>
          <w:szCs w:val="28"/>
        </w:rPr>
      </w:pPr>
    </w:p>
    <w:p w:rsidR="00A832A5" w:rsidRPr="00125AC7" w:rsidP="00A832A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 xml:space="preserve">Признать </w:t>
      </w:r>
      <w:r w:rsidRPr="002E5DA7" w:rsidR="002E5DA7">
        <w:rPr>
          <w:rFonts w:eastAsia="Calibri"/>
          <w:sz w:val="28"/>
          <w:szCs w:val="28"/>
          <w:lang w:eastAsia="en-US"/>
        </w:rPr>
        <w:t>должностно</w:t>
      </w:r>
      <w:r w:rsidR="002E5DA7">
        <w:rPr>
          <w:rFonts w:eastAsia="Calibri"/>
          <w:sz w:val="28"/>
          <w:szCs w:val="28"/>
          <w:lang w:eastAsia="en-US"/>
        </w:rPr>
        <w:t>е</w:t>
      </w:r>
      <w:r w:rsidRPr="002E5DA7" w:rsidR="002E5DA7">
        <w:rPr>
          <w:rFonts w:eastAsia="Calibri"/>
          <w:sz w:val="28"/>
          <w:szCs w:val="28"/>
          <w:lang w:eastAsia="en-US"/>
        </w:rPr>
        <w:t xml:space="preserve"> лиц</w:t>
      </w:r>
      <w:r w:rsidR="002E5DA7">
        <w:rPr>
          <w:rFonts w:eastAsia="Calibri"/>
          <w:sz w:val="28"/>
          <w:szCs w:val="28"/>
          <w:lang w:eastAsia="en-US"/>
        </w:rPr>
        <w:t>о</w:t>
      </w:r>
      <w:r w:rsidRPr="002E5DA7" w:rsidR="002E5DA7">
        <w:rPr>
          <w:rFonts w:eastAsia="Calibri"/>
          <w:sz w:val="28"/>
          <w:szCs w:val="28"/>
          <w:lang w:eastAsia="en-US"/>
        </w:rPr>
        <w:t xml:space="preserve"> – генерального директора Общества с ограниченной ответственностью «РН-ГРУПП» Чернокоза Ивана Сергеевича</w:t>
      </w:r>
      <w:r w:rsidRPr="00125AC7">
        <w:rPr>
          <w:rFonts w:eastAsia="Calibri"/>
          <w:sz w:val="28"/>
          <w:szCs w:val="28"/>
          <w:lang w:eastAsia="en-US"/>
        </w:rPr>
        <w:t xml:space="preserve"> виновным в совершении административного </w:t>
      </w:r>
      <w:r w:rsidRPr="00125AC7">
        <w:rPr>
          <w:rFonts w:eastAsia="Calibri"/>
          <w:sz w:val="28"/>
          <w:szCs w:val="28"/>
          <w:lang w:eastAsia="en-US"/>
        </w:rPr>
        <w:t>правонарушения, предусмотренного ст. 1</w:t>
      </w:r>
      <w:r>
        <w:rPr>
          <w:rFonts w:eastAsia="Calibri"/>
          <w:sz w:val="28"/>
          <w:szCs w:val="28"/>
          <w:lang w:eastAsia="en-US"/>
        </w:rPr>
        <w:t>9</w:t>
      </w:r>
      <w:r w:rsidRPr="00125AC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29</w:t>
      </w:r>
      <w:r w:rsidRPr="00125AC7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1D0673">
        <w:rPr>
          <w:rFonts w:eastAsia="Calibri"/>
          <w:sz w:val="28"/>
          <w:szCs w:val="28"/>
          <w:lang w:eastAsia="en-US"/>
        </w:rPr>
        <w:t>2</w:t>
      </w:r>
      <w:r w:rsidRPr="00125AC7">
        <w:rPr>
          <w:rFonts w:eastAsia="Calibri"/>
          <w:sz w:val="28"/>
          <w:szCs w:val="28"/>
          <w:lang w:eastAsia="en-US"/>
        </w:rPr>
        <w:t>0 000 (</w:t>
      </w:r>
      <w:r w:rsidR="001D0673">
        <w:rPr>
          <w:rFonts w:eastAsia="Calibri"/>
          <w:sz w:val="28"/>
          <w:szCs w:val="28"/>
          <w:lang w:eastAsia="en-US"/>
        </w:rPr>
        <w:t>двадцати</w:t>
      </w:r>
      <w:r w:rsidRPr="00125AC7">
        <w:rPr>
          <w:rFonts w:eastAsia="Calibri"/>
          <w:sz w:val="28"/>
          <w:szCs w:val="28"/>
          <w:lang w:eastAsia="en-US"/>
        </w:rPr>
        <w:t xml:space="preserve"> тысяч) рублей.</w:t>
      </w:r>
    </w:p>
    <w:p w:rsidR="00A832A5" w:rsidRPr="008623B2" w:rsidP="00A832A5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A832A5" w:rsidRPr="008623B2" w:rsidP="00A832A5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A832A5" w:rsidRPr="008623B2" w:rsidP="00A832A5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</w:t>
      </w:r>
      <w:r w:rsidRPr="008623B2">
        <w:rPr>
          <w:snapToGrid w:val="0"/>
          <w:sz w:val="28"/>
          <w:szCs w:val="28"/>
        </w:rPr>
        <w:t>йск//УФК по Ханты- Мансийскому автономному округу - Югре г. Ханты-Мансийск;</w:t>
      </w:r>
    </w:p>
    <w:p w:rsidR="00A832A5" w:rsidRPr="008623B2" w:rsidP="00A832A5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A832A5" w:rsidRPr="008623B2" w:rsidP="00A832A5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A832A5" w:rsidRPr="008623B2" w:rsidP="00A832A5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A832A5" w:rsidRPr="008623B2" w:rsidP="00A832A5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A832A5" w:rsidRPr="008623B2" w:rsidP="00A832A5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A832A5" w:rsidRPr="008623B2" w:rsidP="00A832A5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A832A5" w:rsidRPr="008623B2" w:rsidP="00A832A5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1D0673" w:rsidR="001D0673">
        <w:rPr>
          <w:snapToGrid w:val="0"/>
          <w:sz w:val="28"/>
          <w:szCs w:val="28"/>
        </w:rPr>
        <w:t>720</w:t>
      </w:r>
      <w:r w:rsidR="001D0673">
        <w:rPr>
          <w:snapToGrid w:val="0"/>
          <w:sz w:val="28"/>
          <w:szCs w:val="28"/>
        </w:rPr>
        <w:t>1</w:t>
      </w:r>
      <w:r w:rsidRPr="001D0673" w:rsidR="001D0673">
        <w:rPr>
          <w:snapToGrid w:val="0"/>
          <w:sz w:val="28"/>
          <w:szCs w:val="28"/>
        </w:rPr>
        <w:t>1601193010029140</w:t>
      </w:r>
      <w:r w:rsidRPr="008623B2">
        <w:rPr>
          <w:snapToGrid w:val="0"/>
          <w:sz w:val="28"/>
          <w:szCs w:val="28"/>
        </w:rPr>
        <w:t>;</w:t>
      </w:r>
    </w:p>
    <w:p w:rsidR="00A832A5" w:rsidRPr="00B51702" w:rsidP="00A832A5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EA6673">
        <w:rPr>
          <w:snapToGrid w:val="0"/>
          <w:sz w:val="28"/>
          <w:szCs w:val="28"/>
        </w:rPr>
        <w:t>---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A832A5" w:rsidP="00A832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</w:t>
      </w:r>
      <w:r w:rsidRPr="00B51702">
        <w:rPr>
          <w:snapToGrid w:val="0"/>
          <w:sz w:val="28"/>
          <w:szCs w:val="28"/>
        </w:rPr>
        <w:t xml:space="preserve">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</w:t>
      </w:r>
      <w:r w:rsidRPr="00B51702">
        <w:rPr>
          <w:sz w:val="28"/>
          <w:szCs w:val="28"/>
        </w:rPr>
        <w:t xml:space="preserve">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</w:t>
      </w:r>
      <w:r w:rsidRPr="00B51702">
        <w:rPr>
          <w:sz w:val="28"/>
          <w:szCs w:val="28"/>
        </w:rPr>
        <w:t xml:space="preserve">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</w:t>
      </w:r>
      <w:r w:rsidRPr="00B51702">
        <w:rPr>
          <w:sz w:val="28"/>
          <w:szCs w:val="28"/>
        </w:rPr>
        <w:t xml:space="preserve">должностное лицо, вынесшие постановление, могут отсрочить исполнение постановления на срок до одного месяца. </w:t>
      </w:r>
    </w:p>
    <w:p w:rsidR="00A832A5" w:rsidP="00A832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z w:val="28"/>
          <w:szCs w:val="28"/>
        </w:rPr>
        <w:t>С учетом материального положения лица, привлеченного к административной ответственности, уплата административного штрафа может быть рассрочена суд</w:t>
      </w:r>
      <w:r w:rsidRPr="00B51702">
        <w:rPr>
          <w:sz w:val="28"/>
          <w:szCs w:val="28"/>
        </w:rPr>
        <w:t xml:space="preserve">ьей, органом, должностным лицом, вынесшими постановление, на срок до трех месяцев. </w:t>
      </w:r>
    </w:p>
    <w:p w:rsidR="00A832A5" w:rsidRPr="00B51702" w:rsidP="00A832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</w:t>
      </w:r>
      <w:r w:rsidRPr="00B51702">
        <w:rPr>
          <w:sz w:val="28"/>
          <w:szCs w:val="28"/>
        </w:rPr>
        <w:t xml:space="preserve">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</w:t>
      </w:r>
      <w:r w:rsidRPr="00B51702">
        <w:rPr>
          <w:sz w:val="28"/>
          <w:szCs w:val="28"/>
        </w:rPr>
        <w:t xml:space="preserve">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A832A5" w:rsidRPr="00B51702" w:rsidP="00A832A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течение деся</w:t>
      </w:r>
      <w:r w:rsidRPr="00B51702">
        <w:rPr>
          <w:rFonts w:eastAsia="MS Mincho"/>
          <w:sz w:val="28"/>
          <w:szCs w:val="28"/>
        </w:rPr>
        <w:t xml:space="preserve">ти </w:t>
      </w:r>
      <w:r w:rsidR="001D0673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260614" w:rsidRPr="0015037C" w:rsidP="00105B5A">
      <w:pPr>
        <w:ind w:firstLine="708"/>
        <w:jc w:val="both"/>
        <w:rPr>
          <w:rFonts w:eastAsia="MS Mincho"/>
          <w:sz w:val="28"/>
          <w:szCs w:val="28"/>
        </w:rPr>
      </w:pPr>
    </w:p>
    <w:p w:rsidR="002C1190" w:rsidRPr="0015037C" w:rsidP="00105B5A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15037C">
        <w:rPr>
          <w:rFonts w:ascii="Times New Roman" w:eastAsia="MS Mincho" w:hAnsi="Times New Roman"/>
          <w:sz w:val="28"/>
          <w:szCs w:val="28"/>
        </w:rPr>
        <w:t>Мировой судья</w:t>
      </w:r>
      <w:r w:rsidRPr="0015037C">
        <w:rPr>
          <w:rFonts w:ascii="Times New Roman" w:eastAsia="MS Mincho" w:hAnsi="Times New Roman"/>
          <w:sz w:val="28"/>
          <w:szCs w:val="28"/>
        </w:rPr>
        <w:tab/>
      </w:r>
      <w:r w:rsidRPr="0015037C">
        <w:rPr>
          <w:rFonts w:ascii="Times New Roman" w:eastAsia="MS Mincho" w:hAnsi="Times New Roman"/>
          <w:sz w:val="28"/>
          <w:szCs w:val="28"/>
        </w:rPr>
        <w:tab/>
      </w:r>
      <w:r w:rsidRPr="0015037C">
        <w:rPr>
          <w:rFonts w:ascii="Times New Roman" w:eastAsia="MS Mincho" w:hAnsi="Times New Roman"/>
          <w:sz w:val="28"/>
          <w:szCs w:val="28"/>
        </w:rPr>
        <w:tab/>
      </w:r>
      <w:r w:rsidRPr="0015037C">
        <w:rPr>
          <w:rFonts w:ascii="Times New Roman" w:eastAsia="MS Mincho" w:hAnsi="Times New Roman"/>
          <w:sz w:val="28"/>
          <w:szCs w:val="28"/>
        </w:rPr>
        <w:tab/>
      </w:r>
      <w:r w:rsidRPr="0015037C">
        <w:rPr>
          <w:rFonts w:ascii="Times New Roman" w:eastAsia="MS Mincho" w:hAnsi="Times New Roman"/>
          <w:sz w:val="28"/>
          <w:szCs w:val="28"/>
        </w:rPr>
        <w:tab/>
      </w:r>
      <w:r w:rsidRPr="0015037C">
        <w:rPr>
          <w:rFonts w:ascii="Times New Roman" w:eastAsia="MS Mincho" w:hAnsi="Times New Roman"/>
          <w:sz w:val="28"/>
          <w:szCs w:val="28"/>
        </w:rPr>
        <w:tab/>
      </w:r>
      <w:r w:rsidR="00EA6673">
        <w:rPr>
          <w:rFonts w:ascii="Times New Roman" w:eastAsia="MS Mincho" w:hAnsi="Times New Roman"/>
          <w:sz w:val="28"/>
          <w:szCs w:val="28"/>
        </w:rPr>
        <w:t xml:space="preserve">       </w:t>
      </w:r>
      <w:r w:rsidRPr="0015037C">
        <w:rPr>
          <w:rFonts w:ascii="Times New Roman" w:eastAsia="MS Mincho" w:hAnsi="Times New Roman"/>
          <w:sz w:val="28"/>
          <w:szCs w:val="28"/>
        </w:rPr>
        <w:tab/>
      </w:r>
      <w:r w:rsidRPr="0015037C" w:rsidR="00ED10E3">
        <w:rPr>
          <w:rFonts w:ascii="Times New Roman" w:eastAsia="MS Mincho" w:hAnsi="Times New Roman"/>
          <w:sz w:val="28"/>
          <w:szCs w:val="28"/>
        </w:rPr>
        <w:t xml:space="preserve">      </w:t>
      </w:r>
      <w:r w:rsidR="00FC11CF">
        <w:rPr>
          <w:rFonts w:ascii="Times New Roman" w:eastAsia="MS Mincho" w:hAnsi="Times New Roman"/>
          <w:sz w:val="28"/>
          <w:szCs w:val="28"/>
        </w:rPr>
        <w:t xml:space="preserve"> </w:t>
      </w:r>
      <w:r w:rsidRPr="0015037C" w:rsidR="00441E3D">
        <w:rPr>
          <w:rFonts w:ascii="Times New Roman" w:eastAsia="MS Mincho" w:hAnsi="Times New Roman"/>
          <w:sz w:val="28"/>
          <w:szCs w:val="28"/>
        </w:rPr>
        <w:t xml:space="preserve">Е.И. </w:t>
      </w:r>
      <w:r w:rsidRPr="0015037C" w:rsidR="00ED10E3">
        <w:rPr>
          <w:rFonts w:ascii="Times New Roman" w:eastAsia="MS Mincho" w:hAnsi="Times New Roman"/>
          <w:sz w:val="28"/>
          <w:szCs w:val="28"/>
        </w:rPr>
        <w:t>Костарева</w:t>
      </w:r>
    </w:p>
    <w:p w:rsidR="00EE3211" w:rsidP="00105B5A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1A5974" w:rsidRPr="0015037C" w:rsidP="00105B5A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sectPr w:rsidSect="007E7DDE">
      <w:headerReference w:type="default" r:id="rId6"/>
      <w:headerReference w:type="first" r:id="rId7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1760371"/>
      <w:docPartObj>
        <w:docPartGallery w:val="Page Numbers (Top of Page)"/>
        <w:docPartUnique/>
      </w:docPartObj>
    </w:sdtPr>
    <w:sdtContent>
      <w:p w:rsidR="008D6F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673">
          <w:rPr>
            <w:noProof/>
          </w:rPr>
          <w:t>3</w:t>
        </w:r>
        <w:r>
          <w:fldChar w:fldCharType="end"/>
        </w:r>
      </w:p>
    </w:sdtContent>
  </w:sdt>
  <w:p w:rsidR="00467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F96">
    <w:pPr>
      <w:pStyle w:val="Header"/>
    </w:pPr>
    <w:r w:rsidRPr="008D6F96">
      <w:t>УИД 86MS00</w:t>
    </w:r>
    <w:r w:rsidR="00590DA4">
      <w:t>24</w:t>
    </w:r>
    <w:r w:rsidRPr="008D6F96">
      <w:t>-01-202</w:t>
    </w:r>
    <w:r w:rsidR="008049A1">
      <w:t>5</w:t>
    </w:r>
    <w:r w:rsidRPr="008D6F96">
      <w:t>-00</w:t>
    </w:r>
    <w:r w:rsidR="00C113A6">
      <w:t>0</w:t>
    </w:r>
    <w:r w:rsidR="008049A1">
      <w:t>301</w:t>
    </w:r>
    <w:r w:rsidRPr="008D6F96">
      <w:t>-</w:t>
    </w:r>
    <w:r w:rsidR="008049A1">
      <w:t>66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443"/>
    <w:rsid w:val="000147B7"/>
    <w:rsid w:val="00014F84"/>
    <w:rsid w:val="00021B37"/>
    <w:rsid w:val="00022DFA"/>
    <w:rsid w:val="00025AB3"/>
    <w:rsid w:val="00031749"/>
    <w:rsid w:val="000342BC"/>
    <w:rsid w:val="00036B2F"/>
    <w:rsid w:val="000421DB"/>
    <w:rsid w:val="0004661C"/>
    <w:rsid w:val="0004694A"/>
    <w:rsid w:val="0004697C"/>
    <w:rsid w:val="00047F7B"/>
    <w:rsid w:val="00050932"/>
    <w:rsid w:val="00050E36"/>
    <w:rsid w:val="00053762"/>
    <w:rsid w:val="00070E54"/>
    <w:rsid w:val="000718E5"/>
    <w:rsid w:val="000A138E"/>
    <w:rsid w:val="000A5413"/>
    <w:rsid w:val="000A7A39"/>
    <w:rsid w:val="000D2925"/>
    <w:rsid w:val="000E6B8C"/>
    <w:rsid w:val="000F1C88"/>
    <w:rsid w:val="000F1F0F"/>
    <w:rsid w:val="000F3466"/>
    <w:rsid w:val="00102626"/>
    <w:rsid w:val="00105B5A"/>
    <w:rsid w:val="00105E3E"/>
    <w:rsid w:val="001172D2"/>
    <w:rsid w:val="00122ABA"/>
    <w:rsid w:val="00125AC7"/>
    <w:rsid w:val="00130B7F"/>
    <w:rsid w:val="00143C11"/>
    <w:rsid w:val="001449D9"/>
    <w:rsid w:val="00146A93"/>
    <w:rsid w:val="0015037C"/>
    <w:rsid w:val="001566BE"/>
    <w:rsid w:val="00156F78"/>
    <w:rsid w:val="00161383"/>
    <w:rsid w:val="00161C28"/>
    <w:rsid w:val="0016255F"/>
    <w:rsid w:val="00165A5A"/>
    <w:rsid w:val="00166CF7"/>
    <w:rsid w:val="001734F5"/>
    <w:rsid w:val="001746CC"/>
    <w:rsid w:val="00175AE3"/>
    <w:rsid w:val="00192066"/>
    <w:rsid w:val="001933E4"/>
    <w:rsid w:val="00197CA9"/>
    <w:rsid w:val="001A4A38"/>
    <w:rsid w:val="001A5974"/>
    <w:rsid w:val="001B61ED"/>
    <w:rsid w:val="001C6847"/>
    <w:rsid w:val="001D0238"/>
    <w:rsid w:val="001D0673"/>
    <w:rsid w:val="001D1AA0"/>
    <w:rsid w:val="001D5AAC"/>
    <w:rsid w:val="001E2D1E"/>
    <w:rsid w:val="001E48A2"/>
    <w:rsid w:val="001E55A7"/>
    <w:rsid w:val="001E7979"/>
    <w:rsid w:val="00200A6B"/>
    <w:rsid w:val="00207CE9"/>
    <w:rsid w:val="0022442E"/>
    <w:rsid w:val="002402E6"/>
    <w:rsid w:val="00240FE4"/>
    <w:rsid w:val="002413CC"/>
    <w:rsid w:val="002478BF"/>
    <w:rsid w:val="00254F16"/>
    <w:rsid w:val="00256C65"/>
    <w:rsid w:val="00257D88"/>
    <w:rsid w:val="00260614"/>
    <w:rsid w:val="00261CCD"/>
    <w:rsid w:val="002636CF"/>
    <w:rsid w:val="002771C3"/>
    <w:rsid w:val="00281B19"/>
    <w:rsid w:val="00290899"/>
    <w:rsid w:val="0029583F"/>
    <w:rsid w:val="002A0F71"/>
    <w:rsid w:val="002A3FBA"/>
    <w:rsid w:val="002A79A4"/>
    <w:rsid w:val="002B0578"/>
    <w:rsid w:val="002B0EC4"/>
    <w:rsid w:val="002B1410"/>
    <w:rsid w:val="002B4412"/>
    <w:rsid w:val="002B5E35"/>
    <w:rsid w:val="002B67F7"/>
    <w:rsid w:val="002C0596"/>
    <w:rsid w:val="002C1190"/>
    <w:rsid w:val="002C1CA4"/>
    <w:rsid w:val="002D236E"/>
    <w:rsid w:val="002D48E7"/>
    <w:rsid w:val="002E387D"/>
    <w:rsid w:val="002E5DA7"/>
    <w:rsid w:val="002F104D"/>
    <w:rsid w:val="002F222E"/>
    <w:rsid w:val="00303D1A"/>
    <w:rsid w:val="00304A32"/>
    <w:rsid w:val="00305E2F"/>
    <w:rsid w:val="0030778B"/>
    <w:rsid w:val="003110E2"/>
    <w:rsid w:val="00311BE0"/>
    <w:rsid w:val="00312C8F"/>
    <w:rsid w:val="00313A02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60A19"/>
    <w:rsid w:val="00360D52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420D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61F5"/>
    <w:rsid w:val="003F7274"/>
    <w:rsid w:val="00401F51"/>
    <w:rsid w:val="004030BF"/>
    <w:rsid w:val="0041192F"/>
    <w:rsid w:val="00416676"/>
    <w:rsid w:val="004217E4"/>
    <w:rsid w:val="0042420F"/>
    <w:rsid w:val="00424C94"/>
    <w:rsid w:val="00432EEF"/>
    <w:rsid w:val="0043396E"/>
    <w:rsid w:val="004356B6"/>
    <w:rsid w:val="004366BE"/>
    <w:rsid w:val="004371A1"/>
    <w:rsid w:val="00441E3D"/>
    <w:rsid w:val="0045632F"/>
    <w:rsid w:val="00456A77"/>
    <w:rsid w:val="004667E2"/>
    <w:rsid w:val="0046762F"/>
    <w:rsid w:val="004912B4"/>
    <w:rsid w:val="004A1F1C"/>
    <w:rsid w:val="004A4247"/>
    <w:rsid w:val="004A6F51"/>
    <w:rsid w:val="004B0D55"/>
    <w:rsid w:val="004B2986"/>
    <w:rsid w:val="004B556B"/>
    <w:rsid w:val="004B7668"/>
    <w:rsid w:val="004D3AC0"/>
    <w:rsid w:val="004E4016"/>
    <w:rsid w:val="004F1636"/>
    <w:rsid w:val="004F4780"/>
    <w:rsid w:val="005043C6"/>
    <w:rsid w:val="00504AA7"/>
    <w:rsid w:val="005066B1"/>
    <w:rsid w:val="00507B79"/>
    <w:rsid w:val="00511BEA"/>
    <w:rsid w:val="005152F3"/>
    <w:rsid w:val="00516BDA"/>
    <w:rsid w:val="00527791"/>
    <w:rsid w:val="00530BF2"/>
    <w:rsid w:val="00532433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2AF3"/>
    <w:rsid w:val="00565184"/>
    <w:rsid w:val="00574DC0"/>
    <w:rsid w:val="0057686D"/>
    <w:rsid w:val="00587554"/>
    <w:rsid w:val="00590DA4"/>
    <w:rsid w:val="005A181A"/>
    <w:rsid w:val="005A3581"/>
    <w:rsid w:val="005A5CD7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3460"/>
    <w:rsid w:val="005D5766"/>
    <w:rsid w:val="005D7F22"/>
    <w:rsid w:val="005E35D3"/>
    <w:rsid w:val="005E63DD"/>
    <w:rsid w:val="005F060F"/>
    <w:rsid w:val="005F760C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36E02"/>
    <w:rsid w:val="00641226"/>
    <w:rsid w:val="00646E04"/>
    <w:rsid w:val="006511B3"/>
    <w:rsid w:val="00660E35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7203C"/>
    <w:rsid w:val="00780FF2"/>
    <w:rsid w:val="00786E52"/>
    <w:rsid w:val="007928B1"/>
    <w:rsid w:val="00794390"/>
    <w:rsid w:val="007951DC"/>
    <w:rsid w:val="00796956"/>
    <w:rsid w:val="007A3270"/>
    <w:rsid w:val="007A5C2F"/>
    <w:rsid w:val="007B0743"/>
    <w:rsid w:val="007B43B8"/>
    <w:rsid w:val="007B5140"/>
    <w:rsid w:val="007D03AF"/>
    <w:rsid w:val="007D16CC"/>
    <w:rsid w:val="007D74FD"/>
    <w:rsid w:val="007E7DDE"/>
    <w:rsid w:val="007F177F"/>
    <w:rsid w:val="007F229A"/>
    <w:rsid w:val="007F4BF6"/>
    <w:rsid w:val="00802932"/>
    <w:rsid w:val="008049A1"/>
    <w:rsid w:val="00805E59"/>
    <w:rsid w:val="0080721A"/>
    <w:rsid w:val="008138A7"/>
    <w:rsid w:val="00813AC9"/>
    <w:rsid w:val="00815445"/>
    <w:rsid w:val="00817CFB"/>
    <w:rsid w:val="0083677C"/>
    <w:rsid w:val="008406C3"/>
    <w:rsid w:val="00841DD2"/>
    <w:rsid w:val="00842DE6"/>
    <w:rsid w:val="00844A85"/>
    <w:rsid w:val="00846CEF"/>
    <w:rsid w:val="0085027E"/>
    <w:rsid w:val="008530F3"/>
    <w:rsid w:val="00853FE9"/>
    <w:rsid w:val="00860855"/>
    <w:rsid w:val="008623B2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A6F9D"/>
    <w:rsid w:val="008A7CA8"/>
    <w:rsid w:val="008B0FA8"/>
    <w:rsid w:val="008B2205"/>
    <w:rsid w:val="008B380E"/>
    <w:rsid w:val="008B5D76"/>
    <w:rsid w:val="008B742C"/>
    <w:rsid w:val="008C1509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5B45"/>
    <w:rsid w:val="008D6F96"/>
    <w:rsid w:val="008D7574"/>
    <w:rsid w:val="008E2B53"/>
    <w:rsid w:val="008E3591"/>
    <w:rsid w:val="008E56C0"/>
    <w:rsid w:val="008F05C8"/>
    <w:rsid w:val="00907BE0"/>
    <w:rsid w:val="009316A0"/>
    <w:rsid w:val="009357C0"/>
    <w:rsid w:val="00937D0E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647D"/>
    <w:rsid w:val="00996A4F"/>
    <w:rsid w:val="009A0F67"/>
    <w:rsid w:val="009A1E1E"/>
    <w:rsid w:val="009A204D"/>
    <w:rsid w:val="009A2B65"/>
    <w:rsid w:val="009A7B4F"/>
    <w:rsid w:val="009A7DBC"/>
    <w:rsid w:val="009B082A"/>
    <w:rsid w:val="009B30EE"/>
    <w:rsid w:val="009B5C2B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E799F"/>
    <w:rsid w:val="009F0509"/>
    <w:rsid w:val="009F30B3"/>
    <w:rsid w:val="009F3AB2"/>
    <w:rsid w:val="009F3D7D"/>
    <w:rsid w:val="00A06FE0"/>
    <w:rsid w:val="00A070BD"/>
    <w:rsid w:val="00A1145F"/>
    <w:rsid w:val="00A23AF1"/>
    <w:rsid w:val="00A25D7D"/>
    <w:rsid w:val="00A3082B"/>
    <w:rsid w:val="00A366D0"/>
    <w:rsid w:val="00A3685F"/>
    <w:rsid w:val="00A40094"/>
    <w:rsid w:val="00A414CD"/>
    <w:rsid w:val="00A4250D"/>
    <w:rsid w:val="00A42E82"/>
    <w:rsid w:val="00A43CD5"/>
    <w:rsid w:val="00A5160A"/>
    <w:rsid w:val="00A60583"/>
    <w:rsid w:val="00A62B6D"/>
    <w:rsid w:val="00A6395F"/>
    <w:rsid w:val="00A64AC0"/>
    <w:rsid w:val="00A66B6E"/>
    <w:rsid w:val="00A67E69"/>
    <w:rsid w:val="00A82D17"/>
    <w:rsid w:val="00A832A5"/>
    <w:rsid w:val="00A8361B"/>
    <w:rsid w:val="00A9464D"/>
    <w:rsid w:val="00A9687F"/>
    <w:rsid w:val="00AA33A5"/>
    <w:rsid w:val="00AB0BB5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F63B4"/>
    <w:rsid w:val="00AF69D0"/>
    <w:rsid w:val="00B10C87"/>
    <w:rsid w:val="00B13B9B"/>
    <w:rsid w:val="00B16325"/>
    <w:rsid w:val="00B35648"/>
    <w:rsid w:val="00B3603C"/>
    <w:rsid w:val="00B378E2"/>
    <w:rsid w:val="00B44132"/>
    <w:rsid w:val="00B44E6F"/>
    <w:rsid w:val="00B47C8F"/>
    <w:rsid w:val="00B51702"/>
    <w:rsid w:val="00B53452"/>
    <w:rsid w:val="00B55C99"/>
    <w:rsid w:val="00B57BF2"/>
    <w:rsid w:val="00B61379"/>
    <w:rsid w:val="00B625CE"/>
    <w:rsid w:val="00B64260"/>
    <w:rsid w:val="00B6716A"/>
    <w:rsid w:val="00B70139"/>
    <w:rsid w:val="00B702C7"/>
    <w:rsid w:val="00B747EC"/>
    <w:rsid w:val="00B7492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DBA"/>
    <w:rsid w:val="00B95C35"/>
    <w:rsid w:val="00B974FC"/>
    <w:rsid w:val="00B97783"/>
    <w:rsid w:val="00BA026E"/>
    <w:rsid w:val="00BA0C7C"/>
    <w:rsid w:val="00BA121F"/>
    <w:rsid w:val="00BB20B5"/>
    <w:rsid w:val="00BB5CDE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BF784C"/>
    <w:rsid w:val="00C02856"/>
    <w:rsid w:val="00C113A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24C5"/>
    <w:rsid w:val="00C62C6F"/>
    <w:rsid w:val="00C63497"/>
    <w:rsid w:val="00C655D8"/>
    <w:rsid w:val="00C7144B"/>
    <w:rsid w:val="00C714AF"/>
    <w:rsid w:val="00C76AEF"/>
    <w:rsid w:val="00C864E4"/>
    <w:rsid w:val="00C932FE"/>
    <w:rsid w:val="00C94731"/>
    <w:rsid w:val="00CA0E21"/>
    <w:rsid w:val="00CB43DB"/>
    <w:rsid w:val="00CB5B00"/>
    <w:rsid w:val="00CB72D0"/>
    <w:rsid w:val="00CB757F"/>
    <w:rsid w:val="00CC4C84"/>
    <w:rsid w:val="00CC5E1A"/>
    <w:rsid w:val="00CD30F4"/>
    <w:rsid w:val="00CE2AD3"/>
    <w:rsid w:val="00CE38AC"/>
    <w:rsid w:val="00CF3AAD"/>
    <w:rsid w:val="00CF41ED"/>
    <w:rsid w:val="00CF5C54"/>
    <w:rsid w:val="00D10D4D"/>
    <w:rsid w:val="00D15F4D"/>
    <w:rsid w:val="00D20301"/>
    <w:rsid w:val="00D221E8"/>
    <w:rsid w:val="00D224AB"/>
    <w:rsid w:val="00D23A08"/>
    <w:rsid w:val="00D30E2B"/>
    <w:rsid w:val="00D35933"/>
    <w:rsid w:val="00D378DA"/>
    <w:rsid w:val="00D42171"/>
    <w:rsid w:val="00D42DC2"/>
    <w:rsid w:val="00D50130"/>
    <w:rsid w:val="00D5288B"/>
    <w:rsid w:val="00D62A54"/>
    <w:rsid w:val="00D63981"/>
    <w:rsid w:val="00D64217"/>
    <w:rsid w:val="00D65A68"/>
    <w:rsid w:val="00D669D2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2559"/>
    <w:rsid w:val="00DE4581"/>
    <w:rsid w:val="00DE7417"/>
    <w:rsid w:val="00DE7A92"/>
    <w:rsid w:val="00DF72A4"/>
    <w:rsid w:val="00E04187"/>
    <w:rsid w:val="00E069DD"/>
    <w:rsid w:val="00E2515B"/>
    <w:rsid w:val="00E31CF9"/>
    <w:rsid w:val="00E332C0"/>
    <w:rsid w:val="00E36FD5"/>
    <w:rsid w:val="00E51CD2"/>
    <w:rsid w:val="00E52F9F"/>
    <w:rsid w:val="00E5369D"/>
    <w:rsid w:val="00E74075"/>
    <w:rsid w:val="00E8228C"/>
    <w:rsid w:val="00E827C2"/>
    <w:rsid w:val="00E83392"/>
    <w:rsid w:val="00E877B1"/>
    <w:rsid w:val="00E87925"/>
    <w:rsid w:val="00EA1880"/>
    <w:rsid w:val="00EA6673"/>
    <w:rsid w:val="00EB147F"/>
    <w:rsid w:val="00EC7F67"/>
    <w:rsid w:val="00ED10E3"/>
    <w:rsid w:val="00ED35D4"/>
    <w:rsid w:val="00ED50C0"/>
    <w:rsid w:val="00EE2403"/>
    <w:rsid w:val="00EE3211"/>
    <w:rsid w:val="00EE639C"/>
    <w:rsid w:val="00EE7BD1"/>
    <w:rsid w:val="00EF71F1"/>
    <w:rsid w:val="00F00B14"/>
    <w:rsid w:val="00F02BE2"/>
    <w:rsid w:val="00F05E35"/>
    <w:rsid w:val="00F11747"/>
    <w:rsid w:val="00F11EF6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4182"/>
    <w:rsid w:val="00F7546C"/>
    <w:rsid w:val="00F800FB"/>
    <w:rsid w:val="00F83203"/>
    <w:rsid w:val="00F83D98"/>
    <w:rsid w:val="00F861E9"/>
    <w:rsid w:val="00F87695"/>
    <w:rsid w:val="00F94B3E"/>
    <w:rsid w:val="00F94EE6"/>
    <w:rsid w:val="00FA0B8A"/>
    <w:rsid w:val="00FA131B"/>
    <w:rsid w:val="00FA5005"/>
    <w:rsid w:val="00FA6BFB"/>
    <w:rsid w:val="00FC11CF"/>
    <w:rsid w:val="00FD319F"/>
    <w:rsid w:val="00FD61BD"/>
    <w:rsid w:val="00FF41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46762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6762F"/>
    <w:rPr>
      <w:sz w:val="24"/>
      <w:szCs w:val="24"/>
    </w:rPr>
  </w:style>
  <w:style w:type="paragraph" w:styleId="Footer">
    <w:name w:val="footer"/>
    <w:basedOn w:val="Normal"/>
    <w:link w:val="a2"/>
    <w:unhideWhenUsed/>
    <w:rsid w:val="0046762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4676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A6F2-47C2-4D23-8595-35D3EC26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